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23.4.0 for Salesforce Commerce Cloud - SFRA</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23.4.0 in the SFCC reference application SFRA.</w:t>
      </w:r>
    </w:p>
    <w:p w:rsidR="00000000" w:rsidDel="00000000" w:rsidP="00000000" w:rsidRDefault="00000000" w:rsidRPr="00000000" w14:paraId="00000007">
      <w:pPr>
        <w:rPr/>
      </w:pPr>
      <w:r w:rsidDel="00000000" w:rsidR="00000000" w:rsidRPr="00000000">
        <w:rPr>
          <w:rtl w:val="0"/>
        </w:rPr>
        <w:br w:type="textWrapping"/>
        <w:t xml:space="preserve">Afterpay’s Version 23.4.0 cartridge provides the following features:</w:t>
      </w:r>
    </w:p>
    <w:p w:rsidR="00000000" w:rsidDel="00000000" w:rsidP="00000000" w:rsidRDefault="00000000" w:rsidRPr="00000000" w14:paraId="00000008">
      <w:pPr>
        <w:numPr>
          <w:ilvl w:val="0"/>
          <w:numId w:val="22"/>
        </w:numPr>
        <w:ind w:left="720" w:hanging="360"/>
        <w:rPr/>
      </w:pPr>
      <w:r w:rsidDel="00000000" w:rsidR="00000000" w:rsidRPr="00000000">
        <w:rPr>
          <w:rtl w:val="0"/>
        </w:rPr>
        <w:t xml:space="preserve">Provides the Afterpay or Clearpay payment method during checkout</w:t>
      </w:r>
    </w:p>
    <w:p w:rsidR="00000000" w:rsidDel="00000000" w:rsidP="00000000" w:rsidRDefault="00000000" w:rsidRPr="00000000" w14:paraId="00000009">
      <w:pPr>
        <w:numPr>
          <w:ilvl w:val="0"/>
          <w:numId w:val="22"/>
        </w:numPr>
        <w:ind w:left="720" w:hanging="360"/>
        <w:rPr/>
      </w:pPr>
      <w:r w:rsidDel="00000000" w:rsidR="00000000" w:rsidRPr="00000000">
        <w:rPr>
          <w:rtl w:val="0"/>
        </w:rPr>
        <w:t xml:space="preserve">Provides the optional Afterpay or Clearpay Express Checkout feature</w:t>
      </w:r>
    </w:p>
    <w:p w:rsidR="00000000" w:rsidDel="00000000" w:rsidP="00000000" w:rsidRDefault="00000000" w:rsidRPr="00000000" w14:paraId="0000000A">
      <w:pPr>
        <w:numPr>
          <w:ilvl w:val="0"/>
          <w:numId w:val="22"/>
        </w:numPr>
        <w:ind w:left="720" w:hanging="360"/>
        <w:rPr/>
      </w:pPr>
      <w:r w:rsidDel="00000000" w:rsidR="00000000" w:rsidRPr="00000000">
        <w:rPr>
          <w:rtl w:val="0"/>
        </w:rPr>
        <w:t xml:space="preserve">Supports Afterpay’s v2.0 API</w:t>
      </w:r>
    </w:p>
    <w:p w:rsidR="00000000" w:rsidDel="00000000" w:rsidP="00000000" w:rsidRDefault="00000000" w:rsidRPr="00000000" w14:paraId="0000000B">
      <w:pPr>
        <w:numPr>
          <w:ilvl w:val="0"/>
          <w:numId w:val="22"/>
        </w:numPr>
        <w:ind w:left="720" w:hanging="360"/>
        <w:rPr/>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22"/>
        </w:numPr>
        <w:ind w:left="720" w:hanging="360"/>
        <w:rPr/>
      </w:pPr>
      <w:r w:rsidDel="00000000" w:rsidR="00000000" w:rsidRPr="00000000">
        <w:rPr>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bookmarkStart w:colFirst="0" w:colLast="0" w:name="_tyjcwt" w:id="4"/>
      <w:bookmarkEnd w:id="4"/>
      <w:r w:rsidDel="00000000" w:rsidR="00000000" w:rsidRPr="00000000">
        <w:rPr>
          <w:rtl w:val="0"/>
        </w:rPr>
        <w:t xml:space="preserve">Table of Contents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Component Overview</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ckvvd">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Testing</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sz w:val="24"/>
          <w:szCs w:val="24"/>
        </w:rPr>
      </w:pPr>
      <w:hyperlink w:anchor="_7mb8qv2cafe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Features and Usage</w:t>
        </w:r>
      </w:hyperlink>
      <w:r w:rsidDel="00000000" w:rsidR="00000000" w:rsidRPr="00000000">
        <w:rPr>
          <w:rtl w:val="0"/>
        </w:rPr>
      </w:r>
    </w:p>
    <w:p w:rsidR="00000000" w:rsidDel="00000000" w:rsidP="00000000" w:rsidRDefault="00000000" w:rsidRPr="00000000" w14:paraId="00000015">
      <w:pPr>
        <w:spacing w:before="200" w:line="240" w:lineRule="auto"/>
        <w:rPr>
          <w:rFonts w:ascii="Times New Roman" w:cs="Times New Roman" w:eastAsia="Times New Roman" w:hAnsi="Times New Roman"/>
          <w:sz w:val="24"/>
          <w:szCs w:val="24"/>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9eguok6e8kb">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Operations / Maintenance</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Montserrat" w:cs="Montserrat" w:eastAsia="Montserrat" w:hAnsi="Montserrat"/>
          <w:b w:val="0"/>
          <w:i w:val="0"/>
          <w:smallCaps w:val="0"/>
          <w:strike w:val="0"/>
          <w:color w:val="1155cc"/>
          <w:sz w:val="28"/>
          <w:szCs w:val="28"/>
          <w:u w:val="single"/>
          <w:shd w:fill="auto" w:val="clear"/>
          <w:vertAlign w:val="baseline"/>
        </w:rPr>
      </w:pPr>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User </w:t>
      </w:r>
      <w:hyperlink w:anchor="_1jlao46">
        <w:r w:rsidDel="00000000" w:rsidR="00000000" w:rsidRPr="00000000">
          <w:rPr>
            <w:rFonts w:ascii="Montserrat" w:cs="Montserrat" w:eastAsia="Montserrat" w:hAnsi="Montserrat"/>
            <w:b w:val="0"/>
            <w:i w:val="0"/>
            <w:smallCaps w:val="0"/>
            <w:strike w:val="0"/>
            <w:color w:val="0000ff"/>
            <w:sz w:val="28"/>
            <w:szCs w:val="28"/>
            <w:u w:val="single"/>
            <w:shd w:fill="auto" w:val="clear"/>
            <w:vertAlign w:val="baseline"/>
            <w:rtl w:val="0"/>
          </w:rPr>
          <w:t xml:space="preserve">Guide</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v69ve">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Release History</w:t>
        </w:r>
      </w:hyperlink>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p>
    <w:p w:rsidR="00000000" w:rsidDel="00000000" w:rsidP="00000000" w:rsidRDefault="00000000" w:rsidRPr="00000000" w14:paraId="0000001B">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1D">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1E">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1F">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0">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1">
      <w:pPr>
        <w:pStyle w:val="Heading2"/>
        <w:rPr/>
      </w:pPr>
      <w:bookmarkStart w:colFirst="0" w:colLast="0" w:name="_7dfhv0vynnnk"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2">
      <w:pPr>
        <w:pStyle w:val="Heading2"/>
        <w:rPr>
          <w:sz w:val="22"/>
          <w:szCs w:val="22"/>
        </w:rPr>
      </w:pPr>
      <w:bookmarkStart w:colFirst="0" w:colLast="0" w:name="_vz2iqetfaefz" w:id="10"/>
      <w:bookmarkEnd w:id="10"/>
      <w:r w:rsidDel="00000000" w:rsidR="00000000" w:rsidRPr="00000000">
        <w:rPr>
          <w:sz w:val="22"/>
          <w:szCs w:val="22"/>
          <w:rtl w:val="0"/>
        </w:rPr>
        <w:t xml:space="preserve">Allows checkout using Cash App payment methods for US merchants at the checkout screen in addition to the Afterpay Method.</w:t>
        <w:br w:type="textWrapping"/>
      </w:r>
    </w:p>
    <w:p w:rsidR="00000000" w:rsidDel="00000000" w:rsidP="00000000" w:rsidRDefault="00000000" w:rsidRPr="00000000" w14:paraId="00000023">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4">
      <w:pPr>
        <w:rPr/>
      </w:pPr>
      <w:r w:rsidDel="00000000" w:rsidR="00000000" w:rsidRPr="00000000">
        <w:rPr>
          <w:rtl w:val="0"/>
        </w:rPr>
        <w:t xml:space="preserve">The following Afterpay APIs are supported.</w:t>
      </w:r>
    </w:p>
    <w:p w:rsidR="00000000" w:rsidDel="00000000" w:rsidP="00000000" w:rsidRDefault="00000000" w:rsidRPr="00000000" w14:paraId="00000025">
      <w:pPr>
        <w:numPr>
          <w:ilvl w:val="0"/>
          <w:numId w:val="23"/>
        </w:numPr>
        <w:ind w:left="720" w:hanging="360"/>
        <w:rPr/>
      </w:pPr>
      <w:r w:rsidDel="00000000" w:rsidR="00000000" w:rsidRPr="00000000">
        <w:rPr>
          <w:rtl w:val="0"/>
        </w:rPr>
        <w:t xml:space="preserve">Direct Capture Payment</w:t>
      </w:r>
    </w:p>
    <w:p w:rsidR="00000000" w:rsidDel="00000000" w:rsidP="00000000" w:rsidRDefault="00000000" w:rsidRPr="00000000" w14:paraId="00000026">
      <w:pPr>
        <w:numPr>
          <w:ilvl w:val="0"/>
          <w:numId w:val="23"/>
        </w:numPr>
        <w:ind w:left="720" w:hanging="360"/>
        <w:rPr/>
      </w:pPr>
      <w:r w:rsidDel="00000000" w:rsidR="00000000" w:rsidRPr="00000000">
        <w:rPr>
          <w:rtl w:val="0"/>
        </w:rPr>
        <w:t xml:space="preserve">Authorize Payment</w:t>
      </w:r>
    </w:p>
    <w:p w:rsidR="00000000" w:rsidDel="00000000" w:rsidP="00000000" w:rsidRDefault="00000000" w:rsidRPr="00000000" w14:paraId="00000027">
      <w:pPr>
        <w:numPr>
          <w:ilvl w:val="0"/>
          <w:numId w:val="23"/>
        </w:numPr>
        <w:ind w:left="720" w:hanging="360"/>
        <w:rPr/>
      </w:pPr>
      <w:r w:rsidDel="00000000" w:rsidR="00000000" w:rsidRPr="00000000">
        <w:rPr>
          <w:rtl w:val="0"/>
        </w:rPr>
        <w:t xml:space="preserve">Create Checkout</w:t>
      </w:r>
    </w:p>
    <w:p w:rsidR="00000000" w:rsidDel="00000000" w:rsidP="00000000" w:rsidRDefault="00000000" w:rsidRPr="00000000" w14:paraId="00000028">
      <w:pPr>
        <w:numPr>
          <w:ilvl w:val="0"/>
          <w:numId w:val="23"/>
        </w:numPr>
        <w:ind w:left="720" w:hanging="360"/>
        <w:rPr/>
      </w:pPr>
      <w:r w:rsidDel="00000000" w:rsidR="00000000" w:rsidRPr="00000000">
        <w:rPr>
          <w:rtl w:val="0"/>
        </w:rPr>
        <w:t xml:space="preserve">Get Checkout</w:t>
      </w:r>
    </w:p>
    <w:p w:rsidR="00000000" w:rsidDel="00000000" w:rsidP="00000000" w:rsidRDefault="00000000" w:rsidRPr="00000000" w14:paraId="00000029">
      <w:pPr>
        <w:numPr>
          <w:ilvl w:val="0"/>
          <w:numId w:val="23"/>
        </w:numPr>
        <w:ind w:left="720" w:hanging="360"/>
        <w:rPr/>
      </w:pPr>
      <w:r w:rsidDel="00000000" w:rsidR="00000000" w:rsidRPr="00000000">
        <w:rPr>
          <w:rtl w:val="0"/>
        </w:rPr>
        <w:t xml:space="preserve">Get Configuration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C">
      <w:pPr>
        <w:numPr>
          <w:ilvl w:val="0"/>
          <w:numId w:val="18"/>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2D">
      <w:pPr>
        <w:numPr>
          <w:ilvl w:val="0"/>
          <w:numId w:val="18"/>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2E">
      <w:pPr>
        <w:numPr>
          <w:ilvl w:val="0"/>
          <w:numId w:val="18"/>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3">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4">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5">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7">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Clearpay</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UK</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D">
            <w:pPr>
              <w:spacing w:after="0" w:before="0" w:line="240" w:lineRule="auto"/>
              <w:ind w:left="0" w:firstLine="0"/>
              <w:rPr>
                <w:b w:val="1"/>
                <w:color w:val="666666"/>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E">
            <w:pPr>
              <w:spacing w:after="0" w:before="0" w:line="240" w:lineRule="auto"/>
              <w:ind w:left="0" w:firstLine="0"/>
              <w:rPr>
                <w:sz w:val="18"/>
                <w:szCs w:val="18"/>
              </w:rPr>
            </w:pPr>
            <w:r w:rsidDel="00000000" w:rsidR="00000000" w:rsidRPr="00000000">
              <w:rPr>
                <w:rtl w:val="0"/>
              </w:rPr>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26in1rg" w:id="12"/>
      <w:bookmarkEnd w:id="12"/>
      <w:r w:rsidDel="00000000" w:rsidR="00000000" w:rsidRPr="00000000">
        <w:rPr>
          <w:rtl w:val="0"/>
        </w:rPr>
        <w:t xml:space="preserve">Compatibility</w:t>
      </w:r>
    </w:p>
    <w:p w:rsidR="00000000" w:rsidDel="00000000" w:rsidP="00000000" w:rsidRDefault="00000000" w:rsidRPr="00000000" w14:paraId="00000041">
      <w:pPr>
        <w:rPr/>
      </w:pPr>
      <w:r w:rsidDel="00000000" w:rsidR="00000000" w:rsidRPr="00000000">
        <w:rPr>
          <w:rtl w:val="0"/>
        </w:rPr>
        <w:t xml:space="preserve">Cartridge tested in :</w:t>
      </w:r>
    </w:p>
    <w:p w:rsidR="00000000" w:rsidDel="00000000" w:rsidP="00000000" w:rsidRDefault="00000000" w:rsidRPr="00000000" w14:paraId="00000042">
      <w:pPr>
        <w:numPr>
          <w:ilvl w:val="0"/>
          <w:numId w:val="8"/>
        </w:numPr>
        <w:ind w:left="720" w:hanging="360"/>
        <w:rPr>
          <w:u w:val="none"/>
        </w:rPr>
      </w:pPr>
      <w:r w:rsidDel="00000000" w:rsidR="00000000" w:rsidRPr="00000000">
        <w:rPr>
          <w:rtl w:val="0"/>
        </w:rPr>
        <w:t xml:space="preserve">Compatibility mode: 21.7</w:t>
      </w:r>
    </w:p>
    <w:p w:rsidR="00000000" w:rsidDel="00000000" w:rsidP="00000000" w:rsidRDefault="00000000" w:rsidRPr="00000000" w14:paraId="00000043">
      <w:pPr>
        <w:numPr>
          <w:ilvl w:val="0"/>
          <w:numId w:val="8"/>
        </w:numPr>
        <w:ind w:left="720" w:hanging="360"/>
        <w:rPr>
          <w:u w:val="none"/>
        </w:rPr>
      </w:pPr>
      <w:r w:rsidDel="00000000" w:rsidR="00000000" w:rsidRPr="00000000">
        <w:rPr>
          <w:rtl w:val="0"/>
        </w:rPr>
        <w:t xml:space="preserve">SFRA 5.3.0 and 6.3.0</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6">
      <w:pPr>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Billing Address</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Shipping Address</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Order Details</w:t>
      </w:r>
    </w:p>
    <w:p w:rsidR="00000000" w:rsidDel="00000000" w:rsidP="00000000" w:rsidRDefault="00000000" w:rsidRPr="00000000" w14:paraId="0000004A">
      <w:pPr>
        <w:numPr>
          <w:ilvl w:val="0"/>
          <w:numId w:val="12"/>
        </w:numPr>
        <w:ind w:left="720" w:hanging="360"/>
        <w:rPr/>
      </w:pPr>
      <w:r w:rsidDel="00000000" w:rsidR="00000000" w:rsidRPr="00000000">
        <w:rPr>
          <w:rtl w:val="0"/>
        </w:rPr>
        <w:t xml:space="preserve">Customer Profile.</w:t>
        <w:tab/>
        <w:tab/>
      </w:r>
    </w:p>
    <w:p w:rsidR="00000000" w:rsidDel="00000000" w:rsidP="00000000" w:rsidRDefault="00000000" w:rsidRPr="00000000" w14:paraId="0000004B">
      <w:pPr>
        <w:ind w:left="720" w:firstLine="0"/>
        <w:rPr/>
      </w:pPr>
      <w:r w:rsidDel="00000000" w:rsidR="00000000" w:rsidRPr="00000000">
        <w:rPr>
          <w:rtl w:val="0"/>
        </w:rPr>
        <w:tab/>
      </w:r>
    </w:p>
    <w:p w:rsidR="00000000" w:rsidDel="00000000" w:rsidP="00000000" w:rsidRDefault="00000000" w:rsidRPr="00000000" w14:paraId="0000004C">
      <w:pPr>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D">
      <w:pPr>
        <w:pStyle w:val="Heading1"/>
        <w:rPr/>
      </w:pPr>
      <w:bookmarkStart w:colFirst="0" w:colLast="0" w:name="_35nkun2" w:id="14"/>
      <w:bookmarkEnd w:id="14"/>
      <w:r w:rsidDel="00000000" w:rsidR="00000000" w:rsidRPr="00000000">
        <w:rPr>
          <w:rtl w:val="0"/>
        </w:rPr>
      </w:r>
    </w:p>
    <w:p w:rsidR="00000000" w:rsidDel="00000000" w:rsidP="00000000" w:rsidRDefault="00000000" w:rsidRPr="00000000" w14:paraId="0000004E">
      <w:pPr>
        <w:pStyle w:val="Heading1"/>
        <w:rPr/>
      </w:pPr>
      <w:bookmarkStart w:colFirst="0" w:colLast="0" w:name="_1ksv4uv" w:id="15"/>
      <w:bookmarkEnd w:id="15"/>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2"/>
        <w:rPr/>
      </w:pPr>
      <w:bookmarkStart w:colFirst="0" w:colLast="0" w:name="_44sinio" w:id="16"/>
      <w:bookmarkEnd w:id="16"/>
      <w:r w:rsidDel="00000000" w:rsidR="00000000" w:rsidRPr="00000000">
        <w:rPr>
          <w:rtl w:val="0"/>
        </w:rPr>
        <w:t xml:space="preserve">Express Checkout</w:t>
      </w:r>
    </w:p>
    <w:p w:rsidR="00000000" w:rsidDel="00000000" w:rsidP="00000000" w:rsidRDefault="00000000" w:rsidRPr="00000000" w14:paraId="00000050">
      <w:pPr>
        <w:rPr/>
      </w:pPr>
      <w:r w:rsidDel="00000000" w:rsidR="00000000" w:rsidRPr="00000000">
        <w:rPr>
          <w:rtl w:val="0"/>
        </w:rPr>
        <w:t xml:space="preserve">Express Checkout is a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After adding Afterpay’s v23.4.0 cartridge, the following will be added to your site:</w:t>
      </w:r>
    </w:p>
    <w:p w:rsidR="00000000" w:rsidDel="00000000" w:rsidP="00000000" w:rsidRDefault="00000000" w:rsidRPr="00000000" w14:paraId="00000053">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4">
      <w:pPr>
        <w:numPr>
          <w:ilvl w:val="0"/>
          <w:numId w:val="14"/>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6">
      <w:pPr>
        <w:numPr>
          <w:ilvl w:val="0"/>
          <w:numId w:val="10"/>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7">
      <w:pPr>
        <w:numPr>
          <w:ilvl w:val="0"/>
          <w:numId w:val="10"/>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10"/>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10"/>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2"/>
        <w:rPr/>
      </w:pPr>
      <w:bookmarkStart w:colFirst="0" w:colLast="0" w:name="_qew35h81hvos" w:id="17"/>
      <w:bookmarkEnd w:id="17"/>
      <w:r w:rsidDel="00000000" w:rsidR="00000000" w:rsidRPr="00000000">
        <w:rPr>
          <w:rtl w:val="0"/>
        </w:rPr>
        <w:t xml:space="preserve">Cash App Pay </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2jxsxqh" w:id="18"/>
      <w:bookmarkEnd w:id="18"/>
      <w:r w:rsidDel="00000000" w:rsidR="00000000" w:rsidRPr="00000000">
        <w:br w:type="page"/>
      </w:r>
      <w:r w:rsidDel="00000000" w:rsidR="00000000" w:rsidRPr="00000000">
        <w:rPr>
          <w:rtl w:val="0"/>
        </w:rPr>
        <w:t xml:space="preserve">Integration Guide for New Merchants</w:t>
      </w:r>
    </w:p>
    <w:p w:rsidR="00000000" w:rsidDel="00000000" w:rsidP="00000000" w:rsidRDefault="00000000" w:rsidRPr="00000000" w14:paraId="00000060">
      <w:pPr>
        <w:rPr/>
      </w:pPr>
      <w:r w:rsidDel="00000000" w:rsidR="00000000" w:rsidRPr="00000000">
        <w:rPr>
          <w:rtl w:val="0"/>
        </w:rPr>
        <w:br w:type="textWrapping"/>
        <w:t xml:space="preserve">If you are a new merchant and do not have the Afterpay or Clearpay cartridge installed on your site, please follow the directions below.</w:t>
      </w:r>
    </w:p>
    <w:p w:rsidR="00000000" w:rsidDel="00000000" w:rsidP="00000000" w:rsidRDefault="00000000" w:rsidRPr="00000000" w14:paraId="00000061">
      <w:pPr>
        <w:pStyle w:val="Heading2"/>
        <w:numPr>
          <w:ilvl w:val="0"/>
          <w:numId w:val="4"/>
        </w:numPr>
        <w:ind w:left="720" w:hanging="360"/>
        <w:rPr/>
      </w:pPr>
      <w:bookmarkStart w:colFirst="0" w:colLast="0" w:name="_z337ya" w:id="19"/>
      <w:bookmarkEnd w:id="19"/>
      <w:r w:rsidDel="00000000" w:rsidR="00000000" w:rsidRPr="00000000">
        <w:rPr>
          <w:rtl w:val="0"/>
        </w:rPr>
        <w:t xml:space="preserve">Download the cartridge</w:t>
      </w:r>
    </w:p>
    <w:p w:rsidR="00000000" w:rsidDel="00000000" w:rsidP="00000000" w:rsidRDefault="00000000" w:rsidRPr="00000000" w14:paraId="00000062">
      <w:pPr>
        <w:rPr/>
      </w:pPr>
      <w:r w:rsidDel="00000000" w:rsidR="00000000" w:rsidRPr="00000000">
        <w:rPr>
          <w:rtl w:val="0"/>
        </w:rPr>
        <w:t xml:space="preserve">The current version of the cartridge is available directly from Afterpay. </w:t>
      </w:r>
    </w:p>
    <w:p w:rsidR="00000000" w:rsidDel="00000000" w:rsidP="00000000" w:rsidRDefault="00000000" w:rsidRPr="00000000" w14:paraId="00000063">
      <w:pPr>
        <w:rPr/>
      </w:pPr>
      <w:hyperlink r:id="rId8">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numPr>
          <w:ilvl w:val="0"/>
          <w:numId w:val="4"/>
        </w:numPr>
        <w:ind w:left="720" w:hanging="360"/>
        <w:rPr/>
      </w:pPr>
      <w:bookmarkStart w:colFirst="0" w:colLast="0" w:name="_3j2qqm3" w:id="20"/>
      <w:bookmarkEnd w:id="20"/>
      <w:r w:rsidDel="00000000" w:rsidR="00000000" w:rsidRPr="00000000">
        <w:rPr>
          <w:rtl w:val="0"/>
        </w:rPr>
        <w:t xml:space="preserve">Build Client-Side Resources</w:t>
      </w:r>
    </w:p>
    <w:p w:rsidR="00000000" w:rsidDel="00000000" w:rsidP="00000000" w:rsidRDefault="00000000" w:rsidRPr="00000000" w14:paraId="00000068">
      <w:pPr>
        <w:rPr/>
      </w:pPr>
      <w:r w:rsidDel="00000000" w:rsidR="00000000" w:rsidRPr="00000000">
        <w:rPr>
          <w:rtl w:val="0"/>
        </w:rPr>
        <w:t xml:space="preserve">This is required in order to build the client-side css and js files that are specific to Afterpay.</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numPr>
          <w:ilvl w:val="0"/>
          <w:numId w:val="9"/>
        </w:numPr>
        <w:ind w:left="720" w:hanging="360"/>
        <w:rPr/>
      </w:pPr>
      <w:r w:rsidDel="00000000" w:rsidR="00000000" w:rsidRPr="00000000">
        <w:rPr>
          <w:rtl w:val="0"/>
        </w:rPr>
        <w:t xml:space="preserve">Make sure package.json contains the correct reference to the location of the SFRA base cartridge:</w:t>
      </w:r>
    </w:p>
    <w:p w:rsidR="00000000" w:rsidDel="00000000" w:rsidP="00000000" w:rsidRDefault="00000000" w:rsidRPr="00000000" w14:paraId="0000006B">
      <w:pPr>
        <w:ind w:left="720" w:firstLine="0"/>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C">
            <w:pPr>
              <w:widowControl w:val="0"/>
              <w:rPr>
                <w:color w:val="444444"/>
                <w:sz w:val="18"/>
                <w:szCs w:val="18"/>
                <w:shd w:fill="f0f0f0" w:val="clear"/>
              </w:rPr>
            </w:pPr>
            <w:r w:rsidDel="00000000" w:rsidR="00000000" w:rsidRPr="00000000">
              <w:rPr>
                <w:color w:val="880000"/>
                <w:sz w:val="18"/>
                <w:szCs w:val="18"/>
                <w:shd w:fill="f0f0f0" w:val="clear"/>
                <w:rtl w:val="0"/>
              </w:rPr>
              <w:t xml:space="preserve">"paths"</w:t>
            </w:r>
            <w:r w:rsidDel="00000000" w:rsidR="00000000" w:rsidRPr="00000000">
              <w:rPr>
                <w:color w:val="444444"/>
                <w:sz w:val="18"/>
                <w:szCs w:val="18"/>
                <w:shd w:fill="f0f0f0" w:val="clear"/>
                <w:rtl w:val="0"/>
              </w:rPr>
              <w:t xml:space="preserve">: {</w:t>
              <w:br w:type="textWrapping"/>
              <w:t xml:space="preserve">    </w:t>
            </w:r>
            <w:r w:rsidDel="00000000" w:rsidR="00000000" w:rsidRPr="00000000">
              <w:rPr>
                <w:color w:val="880000"/>
                <w:sz w:val="18"/>
                <w:szCs w:val="18"/>
                <w:shd w:fill="f0f0f0" w:val="clear"/>
                <w:rtl w:val="0"/>
              </w:rPr>
              <w:t xml:space="preserve">"base"</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"../storefront-reference-architecture/cartridges/app_storefront_base/"</w:t>
            </w:r>
            <w:r w:rsidDel="00000000" w:rsidR="00000000" w:rsidRPr="00000000">
              <w:rPr>
                <w:color w:val="444444"/>
                <w:sz w:val="18"/>
                <w:szCs w:val="18"/>
                <w:shd w:fill="f0f0f0" w:val="clear"/>
                <w:rtl w:val="0"/>
              </w:rPr>
              <w:br w:type="textWrapping"/>
              <w:t xml:space="preserve">},</w:t>
            </w:r>
          </w:p>
        </w:tc>
      </w:tr>
    </w:tbl>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7"/>
        </w:numPr>
        <w:ind w:left="720" w:hanging="360"/>
        <w:rPr/>
      </w:pPr>
      <w:r w:rsidDel="00000000" w:rsidR="00000000" w:rsidRPr="00000000">
        <w:rPr>
          <w:rtl w:val="0"/>
        </w:rPr>
        <w:t xml:space="preserve">Run the following commands:</w:t>
      </w:r>
    </w:p>
    <w:p w:rsidR="00000000" w:rsidDel="00000000" w:rsidP="00000000" w:rsidRDefault="00000000" w:rsidRPr="00000000" w14:paraId="0000006F">
      <w:pPr>
        <w:ind w:left="720" w:firstLine="0"/>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70">
            <w:pPr>
              <w:spacing w:line="240" w:lineRule="auto"/>
              <w:rPr>
                <w:sz w:val="18"/>
                <w:szCs w:val="18"/>
              </w:rPr>
            </w:pPr>
            <w:r w:rsidDel="00000000" w:rsidR="00000000" w:rsidRPr="00000000">
              <w:rPr>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numPr>
          <w:ilvl w:val="0"/>
          <w:numId w:val="4"/>
        </w:numPr>
        <w:ind w:left="720" w:hanging="360"/>
        <w:rPr/>
      </w:pPr>
      <w:bookmarkStart w:colFirst="0" w:colLast="0" w:name="_1y810tw" w:id="21"/>
      <w:bookmarkEnd w:id="21"/>
      <w:r w:rsidDel="00000000" w:rsidR="00000000" w:rsidRPr="00000000">
        <w:rPr>
          <w:rtl w:val="0"/>
        </w:rPr>
        <w:t xml:space="preserve">Import the cartridge</w:t>
      </w:r>
    </w:p>
    <w:p w:rsidR="00000000" w:rsidDel="00000000" w:rsidP="00000000" w:rsidRDefault="00000000" w:rsidRPr="00000000" w14:paraId="00000073">
      <w:pPr>
        <w:rPr/>
      </w:pPr>
      <w:r w:rsidDel="00000000" w:rsidR="00000000" w:rsidRPr="00000000">
        <w:rPr>
          <w:rtl w:val="0"/>
        </w:rPr>
        <w:t xml:space="preserve">Import the cartridge using UX Studio. Alternatively, can also use npm run uploadCartridge, or VSCode Prophet plugin.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numPr>
          <w:ilvl w:val="0"/>
          <w:numId w:val="4"/>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76">
      <w:pPr>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3"/>
        </w:numPr>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8">
      <w:pPr>
        <w:numPr>
          <w:ilvl w:val="0"/>
          <w:numId w:val="3"/>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9">
      <w:pPr>
        <w:numPr>
          <w:ilvl w:val="0"/>
          <w:numId w:val="3"/>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3"/>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3"/>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C">
      <w:pPr>
        <w:numPr>
          <w:ilvl w:val="0"/>
          <w:numId w:val="3"/>
        </w:numPr>
        <w:ind w:left="720" w:hanging="360"/>
        <w:rPr/>
      </w:pPr>
      <w:r w:rsidDel="00000000" w:rsidR="00000000" w:rsidRPr="00000000">
        <w:rPr>
          <w:rtl w:val="0"/>
        </w:rPr>
        <w:t xml:space="preserve">Under Import: Upload Archive : Ensure that the radio button with label Local is enabled (Else click on the radio button to enable it)</w:t>
      </w:r>
    </w:p>
    <w:p w:rsidR="00000000" w:rsidDel="00000000" w:rsidP="00000000" w:rsidRDefault="00000000" w:rsidRPr="00000000" w14:paraId="0000007D">
      <w:pPr>
        <w:numPr>
          <w:ilvl w:val="0"/>
          <w:numId w:val="3"/>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3"/>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3"/>
        </w:numPr>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numPr>
          <w:ilvl w:val="0"/>
          <w:numId w:val="4"/>
        </w:numPr>
        <w:ind w:left="720" w:hanging="360"/>
        <w:rPr/>
      </w:pPr>
      <w:bookmarkStart w:colFirst="0" w:colLast="0" w:name="_2xcytpi" w:id="23"/>
      <w:bookmarkEnd w:id="23"/>
      <w:r w:rsidDel="00000000" w:rsidR="00000000" w:rsidRPr="00000000">
        <w:rPr>
          <w:rtl w:val="0"/>
        </w:rPr>
        <w:t xml:space="preserve">Check For File Conflicts</w:t>
      </w:r>
    </w:p>
    <w:p w:rsidR="00000000" w:rsidDel="00000000" w:rsidP="00000000" w:rsidRDefault="00000000" w:rsidRPr="00000000" w14:paraId="00000083">
      <w:pPr>
        <w:rPr/>
      </w:pPr>
      <w:r w:rsidDel="00000000" w:rsidR="00000000" w:rsidRPr="00000000">
        <w:rPr>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9">
        <w:r w:rsidDel="00000000" w:rsidR="00000000" w:rsidRPr="00000000">
          <w:rPr>
            <w:color w:val="1155cc"/>
            <w:u w:val="single"/>
            <w:rtl w:val="0"/>
          </w:rPr>
          <w:t xml:space="preserve">https://meldmerge.org/</w:t>
        </w:r>
      </w:hyperlink>
      <w:r w:rsidDel="00000000" w:rsidR="00000000" w:rsidRPr="00000000">
        <w:rPr>
          <w:rtl w:val="0"/>
        </w:rPr>
        <w:t xml:space="preserve">) may be useful for making any necessary changes.</w:t>
        <w:br w:type="textWrapping"/>
        <w:br w:type="textWrapping"/>
        <w:t xml:space="preserve">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8">
            <w:pPr>
              <w:spacing w:line="240" w:lineRule="auto"/>
              <w:rPr>
                <w:sz w:val="20"/>
                <w:szCs w:val="20"/>
              </w:rPr>
            </w:pPr>
            <w:r w:rsidDel="00000000" w:rsidR="00000000" w:rsidRPr="00000000">
              <w:rPr>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9">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rPr>
                <w:sz w:val="18"/>
                <w:szCs w:val="18"/>
              </w:rPr>
            </w:pPr>
            <w:r w:rsidDel="00000000" w:rsidR="00000000" w:rsidRPr="00000000">
              <w:rPr>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B">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cart.isml</w:t>
            </w:r>
            <w:r w:rsidDel="00000000" w:rsidR="00000000" w:rsidRPr="00000000">
              <w:rPr>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sz w:val="18"/>
                <w:szCs w:val="18"/>
              </w:rPr>
            </w:pPr>
            <w:r w:rsidDel="00000000" w:rsidR="00000000" w:rsidRPr="00000000">
              <w:rPr>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cartTotals.isml</w:t>
            </w:r>
            <w:r w:rsidDel="00000000" w:rsidR="00000000" w:rsidRPr="00000000">
              <w:rPr>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sz w:val="18"/>
                <w:szCs w:val="18"/>
              </w:rPr>
            </w:pPr>
            <w:r w:rsidDel="00000000" w:rsidR="00000000" w:rsidRPr="00000000">
              <w:rPr>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b w:val="1"/>
                <w:color w:val="3375c9"/>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checkoutButtons.isml</w:t>
            </w:r>
          </w:p>
          <w:p w:rsidR="00000000" w:rsidDel="00000000" w:rsidP="00000000" w:rsidRDefault="00000000" w:rsidRPr="00000000" w14:paraId="0000009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91">
            <w:pPr>
              <w:spacing w:line="240" w:lineRule="auto"/>
              <w:rPr>
                <w:sz w:val="18"/>
                <w:szCs w:val="18"/>
              </w:rPr>
            </w:pPr>
            <w:r w:rsidDel="00000000" w:rsidR="00000000" w:rsidRPr="00000000">
              <w:rPr>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spacing w:line="240" w:lineRule="auto"/>
              <w:rPr>
                <w:sz w:val="18"/>
                <w:szCs w:val="18"/>
              </w:rPr>
            </w:pPr>
            <w:r w:rsidDel="00000000" w:rsidR="00000000" w:rsidRPr="00000000">
              <w:rPr>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paymentOptionsTabs.isml</w:t>
            </w:r>
          </w:p>
          <w:p w:rsidR="00000000" w:rsidDel="00000000" w:rsidP="00000000" w:rsidRDefault="00000000" w:rsidRPr="00000000" w14:paraId="00000094">
            <w:pPr>
              <w:spacing w:line="240" w:lineRule="auto"/>
              <w:rPr>
                <w:sz w:val="18"/>
                <w:szCs w:val="18"/>
              </w:rPr>
            </w:pPr>
            <w:r w:rsidDel="00000000" w:rsidR="00000000" w:rsidRPr="00000000">
              <w:rPr>
                <w:rtl w:val="0"/>
              </w:rPr>
            </w:r>
          </w:p>
          <w:p w:rsidR="00000000" w:rsidDel="00000000" w:rsidP="00000000" w:rsidRDefault="00000000" w:rsidRPr="00000000" w14:paraId="00000095">
            <w:pPr>
              <w:spacing w:line="240" w:lineRule="auto"/>
              <w:rPr>
                <w:sz w:val="18"/>
                <w:szCs w:val="18"/>
              </w:rPr>
            </w:pPr>
            <w:r w:rsidDel="00000000" w:rsidR="00000000" w:rsidRPr="00000000">
              <w:rPr>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spacing w:line="240" w:lineRule="auto"/>
              <w:rPr>
                <w:sz w:val="18"/>
                <w:szCs w:val="18"/>
              </w:rPr>
            </w:pPr>
            <w:r w:rsidDel="00000000" w:rsidR="00000000" w:rsidRPr="00000000">
              <w:rPr>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7">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paymentOptionsContent.isml</w:t>
            </w:r>
          </w:p>
          <w:p w:rsidR="00000000" w:rsidDel="00000000" w:rsidP="00000000" w:rsidRDefault="00000000" w:rsidRPr="00000000" w14:paraId="00000098">
            <w:pPr>
              <w:spacing w:line="240" w:lineRule="auto"/>
              <w:rPr>
                <w:sz w:val="18"/>
                <w:szCs w:val="18"/>
              </w:rPr>
            </w:pPr>
            <w:r w:rsidDel="00000000" w:rsidR="00000000" w:rsidRPr="00000000">
              <w:rPr>
                <w:rtl w:val="0"/>
              </w:rPr>
            </w:r>
          </w:p>
          <w:p w:rsidR="00000000" w:rsidDel="00000000" w:rsidP="00000000" w:rsidRDefault="00000000" w:rsidRPr="00000000" w14:paraId="00000099">
            <w:pPr>
              <w:spacing w:line="240" w:lineRule="auto"/>
              <w:rPr>
                <w:sz w:val="18"/>
                <w:szCs w:val="18"/>
              </w:rPr>
            </w:pPr>
            <w:r w:rsidDel="00000000" w:rsidR="00000000" w:rsidRPr="00000000">
              <w:rPr>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spacing w:line="240" w:lineRule="auto"/>
              <w:rPr>
                <w:sz w:val="18"/>
                <w:szCs w:val="18"/>
              </w:rPr>
            </w:pPr>
            <w:r w:rsidDel="00000000" w:rsidR="00000000" w:rsidRPr="00000000">
              <w:rPr>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paymentOptionsSummary.isml</w:t>
            </w:r>
          </w:p>
          <w:p w:rsidR="00000000" w:rsidDel="00000000" w:rsidP="00000000" w:rsidRDefault="00000000" w:rsidRPr="00000000" w14:paraId="0000009C">
            <w:pPr>
              <w:spacing w:line="240" w:lineRule="auto"/>
              <w:rPr>
                <w:sz w:val="18"/>
                <w:szCs w:val="18"/>
              </w:rPr>
            </w:pPr>
            <w:r w:rsidDel="00000000" w:rsidR="00000000" w:rsidRPr="00000000">
              <w:rPr>
                <w:rtl w:val="0"/>
              </w:rPr>
            </w:r>
          </w:p>
          <w:p w:rsidR="00000000" w:rsidDel="00000000" w:rsidP="00000000" w:rsidRDefault="00000000" w:rsidRPr="00000000" w14:paraId="0000009D">
            <w:pPr>
              <w:spacing w:line="240" w:lineRule="auto"/>
              <w:rPr>
                <w:sz w:val="18"/>
                <w:szCs w:val="18"/>
              </w:rPr>
            </w:pPr>
            <w:r w:rsidDel="00000000" w:rsidR="00000000" w:rsidRPr="00000000">
              <w:rPr>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spacing w:line="240" w:lineRule="auto"/>
              <w:rPr>
                <w:sz w:val="18"/>
                <w:szCs w:val="18"/>
              </w:rPr>
            </w:pPr>
            <w:r w:rsidDel="00000000" w:rsidR="00000000" w:rsidRPr="00000000">
              <w:rPr>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9F">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cartridge/templates/default/checkout/confirmation/</w:t>
            </w:r>
            <w:r w:rsidDel="00000000" w:rsidR="00000000" w:rsidRPr="00000000">
              <w:rPr>
                <w:b w:val="1"/>
                <w:color w:val="3375c9"/>
                <w:sz w:val="18"/>
                <w:szCs w:val="18"/>
                <w:rtl w:val="0"/>
              </w:rPr>
              <w:t xml:space="preserve">confirmationPaymentInfo.isml</w:t>
            </w:r>
          </w:p>
          <w:p w:rsidR="00000000" w:rsidDel="00000000" w:rsidP="00000000" w:rsidRDefault="00000000" w:rsidRPr="00000000" w14:paraId="000000A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A1">
            <w:pPr>
              <w:spacing w:line="240" w:lineRule="auto"/>
              <w:rPr>
                <w:sz w:val="18"/>
                <w:szCs w:val="18"/>
              </w:rPr>
            </w:pPr>
            <w:r w:rsidDel="00000000" w:rsidR="00000000" w:rsidRPr="00000000">
              <w:rPr>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spacing w:line="240" w:lineRule="auto"/>
              <w:rPr>
                <w:sz w:val="18"/>
                <w:szCs w:val="18"/>
              </w:rPr>
            </w:pPr>
            <w:r w:rsidDel="00000000" w:rsidR="00000000" w:rsidRPr="00000000">
              <w:rPr>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line="240" w:lineRule="auto"/>
              <w:rPr>
                <w:sz w:val="18"/>
                <w:szCs w:val="18"/>
              </w:rPr>
            </w:pPr>
            <w:r w:rsidDel="00000000" w:rsidR="00000000" w:rsidRPr="00000000">
              <w:rPr>
                <w:b w:val="1"/>
                <w:color w:val="666666"/>
                <w:sz w:val="18"/>
                <w:szCs w:val="18"/>
                <w:rtl w:val="0"/>
              </w:rPr>
              <w:t xml:space="preserve">cartridge/templates/default/checkout/</w:t>
            </w:r>
            <w:r w:rsidDel="00000000" w:rsidR="00000000" w:rsidRPr="00000000">
              <w:rPr>
                <w:b w:val="1"/>
                <w:color w:val="3375c9"/>
                <w:sz w:val="18"/>
                <w:szCs w:val="18"/>
                <w:rtl w:val="0"/>
              </w:rPr>
              <w:t xml:space="preserve">checkout.isml</w:t>
            </w:r>
            <w:r w:rsidDel="00000000" w:rsidR="00000000" w:rsidRPr="00000000">
              <w:rPr>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sz w:val="18"/>
                <w:szCs w:val="18"/>
              </w:rPr>
            </w:pPr>
            <w:r w:rsidDel="00000000" w:rsidR="00000000" w:rsidRPr="00000000">
              <w:rPr>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b w:val="1"/>
                <w:color w:val="666666"/>
                <w:sz w:val="18"/>
                <w:szCs w:val="18"/>
              </w:rPr>
            </w:pPr>
            <w:r w:rsidDel="00000000" w:rsidR="00000000" w:rsidRPr="00000000">
              <w:rPr>
                <w:b w:val="1"/>
                <w:color w:val="666666"/>
                <w:sz w:val="18"/>
                <w:szCs w:val="18"/>
                <w:rtl w:val="0"/>
              </w:rPr>
              <w:t xml:space="preserve">cartridge/templates/default/common/</w:t>
            </w:r>
            <w:r w:rsidDel="00000000" w:rsidR="00000000" w:rsidRPr="00000000">
              <w:rPr>
                <w:b w:val="1"/>
                <w:color w:val="3375c9"/>
                <w:sz w:val="18"/>
                <w:szCs w:val="18"/>
                <w:rtl w:val="0"/>
              </w:rPr>
              <w:t xml:space="preserve">scripts.isml</w:t>
            </w:r>
            <w:r w:rsidDel="00000000" w:rsidR="00000000" w:rsidRPr="00000000">
              <w:rPr>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sz w:val="18"/>
                <w:szCs w:val="18"/>
              </w:rPr>
            </w:pPr>
            <w:r w:rsidDel="00000000" w:rsidR="00000000" w:rsidRPr="00000000">
              <w:rPr>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b w:val="1"/>
                <w:color w:val="3375c9"/>
                <w:sz w:val="18"/>
                <w:szCs w:val="18"/>
              </w:rPr>
            </w:pPr>
            <w:r w:rsidDel="00000000" w:rsidR="00000000" w:rsidRPr="00000000">
              <w:rPr>
                <w:b w:val="1"/>
                <w:color w:val="666666"/>
                <w:sz w:val="18"/>
                <w:szCs w:val="18"/>
                <w:rtl w:val="0"/>
              </w:rPr>
              <w:t xml:space="preserve">cartridge/templates/default/components/</w:t>
            </w:r>
            <w:r w:rsidDel="00000000" w:rsidR="00000000" w:rsidRPr="00000000">
              <w:rPr>
                <w:b w:val="1"/>
                <w:color w:val="3375c9"/>
                <w:sz w:val="18"/>
                <w:szCs w:val="18"/>
                <w:rtl w:val="0"/>
              </w:rPr>
              <w:t xml:space="preserve">pageFooter.isml</w:t>
            </w:r>
          </w:p>
          <w:p w:rsidR="00000000" w:rsidDel="00000000" w:rsidP="00000000" w:rsidRDefault="00000000" w:rsidRPr="00000000" w14:paraId="000000A8">
            <w:pPr>
              <w:spacing w:line="240" w:lineRule="auto"/>
              <w:rPr>
                <w:sz w:val="18"/>
                <w:szCs w:val="18"/>
              </w:rPr>
            </w:pPr>
            <w:r w:rsidDel="00000000" w:rsidR="00000000" w:rsidRPr="00000000">
              <w:rPr>
                <w:rtl w:val="0"/>
              </w:rPr>
            </w:r>
          </w:p>
          <w:p w:rsidR="00000000" w:rsidDel="00000000" w:rsidP="00000000" w:rsidRDefault="00000000" w:rsidRPr="00000000" w14:paraId="000000A9">
            <w:pPr>
              <w:spacing w:line="240" w:lineRule="auto"/>
              <w:rPr>
                <w:b w:val="1"/>
                <w:color w:val="666666"/>
                <w:sz w:val="18"/>
                <w:szCs w:val="18"/>
              </w:rPr>
            </w:pPr>
            <w:r w:rsidDel="00000000" w:rsidR="00000000" w:rsidRPr="00000000">
              <w:rPr>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rPr>
                <w:sz w:val="18"/>
                <w:szCs w:val="18"/>
              </w:rPr>
            </w:pPr>
            <w:r w:rsidDel="00000000" w:rsidR="00000000" w:rsidRPr="00000000">
              <w:rPr>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B">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addToCartButtonExtension.isml</w:t>
            </w:r>
          </w:p>
          <w:p w:rsidR="00000000" w:rsidDel="00000000" w:rsidP="00000000" w:rsidRDefault="00000000" w:rsidRPr="00000000" w14:paraId="000000AC">
            <w:pPr>
              <w:spacing w:line="240" w:lineRule="auto"/>
              <w:rPr>
                <w:sz w:val="18"/>
                <w:szCs w:val="18"/>
              </w:rPr>
            </w:pPr>
            <w:r w:rsidDel="00000000" w:rsidR="00000000" w:rsidRPr="00000000">
              <w:rPr>
                <w:rtl w:val="0"/>
              </w:rPr>
            </w:r>
          </w:p>
          <w:p w:rsidR="00000000" w:rsidDel="00000000" w:rsidP="00000000" w:rsidRDefault="00000000" w:rsidRPr="00000000" w14:paraId="000000AD">
            <w:pPr>
              <w:spacing w:line="240" w:lineRule="auto"/>
              <w:rPr>
                <w:sz w:val="18"/>
                <w:szCs w:val="18"/>
              </w:rPr>
            </w:pPr>
            <w:r w:rsidDel="00000000" w:rsidR="00000000" w:rsidRPr="00000000">
              <w:rPr>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line="240" w:lineRule="auto"/>
              <w:rPr>
                <w:sz w:val="18"/>
                <w:szCs w:val="18"/>
              </w:rPr>
            </w:pPr>
            <w:r w:rsidDel="00000000" w:rsidR="00000000" w:rsidRPr="00000000">
              <w:rPr>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sz w:val="18"/>
                <w:szCs w:val="18"/>
              </w:rPr>
            </w:pPr>
            <w:r w:rsidDel="00000000" w:rsidR="00000000" w:rsidRPr="00000000">
              <w:rPr>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bundleDetails.isml</w:t>
            </w:r>
          </w:p>
          <w:p w:rsidR="00000000" w:rsidDel="00000000" w:rsidP="00000000" w:rsidRDefault="00000000" w:rsidRPr="00000000" w14:paraId="000000B2">
            <w:pPr>
              <w:spacing w:line="240" w:lineRule="auto"/>
              <w:rPr>
                <w:sz w:val="18"/>
                <w:szCs w:val="18"/>
              </w:rPr>
            </w:pPr>
            <w:r w:rsidDel="00000000" w:rsidR="00000000" w:rsidRPr="00000000">
              <w:rPr>
                <w:rtl w:val="0"/>
              </w:rPr>
            </w:r>
          </w:p>
          <w:p w:rsidR="00000000" w:rsidDel="00000000" w:rsidP="00000000" w:rsidRDefault="00000000" w:rsidRPr="00000000" w14:paraId="000000B3">
            <w:pPr>
              <w:spacing w:line="240" w:lineRule="auto"/>
              <w:rPr>
                <w:sz w:val="18"/>
                <w:szCs w:val="18"/>
              </w:rPr>
            </w:pPr>
            <w:r w:rsidDel="00000000" w:rsidR="00000000" w:rsidRPr="00000000">
              <w:rPr>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spacing w:line="240" w:lineRule="auto"/>
              <w:rPr>
                <w:sz w:val="18"/>
                <w:szCs w:val="18"/>
              </w:rPr>
            </w:pPr>
            <w:r w:rsidDel="00000000" w:rsidR="00000000" w:rsidRPr="00000000">
              <w:rPr>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5">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productDetails.isml</w:t>
            </w:r>
          </w:p>
          <w:p w:rsidR="00000000" w:rsidDel="00000000" w:rsidP="00000000" w:rsidRDefault="00000000" w:rsidRPr="00000000" w14:paraId="000000B6">
            <w:pPr>
              <w:spacing w:line="240" w:lineRule="auto"/>
              <w:rPr>
                <w:sz w:val="18"/>
                <w:szCs w:val="18"/>
              </w:rPr>
            </w:pPr>
            <w:r w:rsidDel="00000000" w:rsidR="00000000" w:rsidRPr="00000000">
              <w:rPr>
                <w:rtl w:val="0"/>
              </w:rPr>
            </w:r>
          </w:p>
          <w:p w:rsidR="00000000" w:rsidDel="00000000" w:rsidP="00000000" w:rsidRDefault="00000000" w:rsidRPr="00000000" w14:paraId="000000B7">
            <w:pPr>
              <w:spacing w:line="240" w:lineRule="auto"/>
              <w:rPr>
                <w:sz w:val="18"/>
                <w:szCs w:val="18"/>
              </w:rPr>
            </w:pPr>
            <w:r w:rsidDel="00000000" w:rsidR="00000000" w:rsidRPr="00000000">
              <w:rPr>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spacing w:line="240" w:lineRule="auto"/>
              <w:rPr>
                <w:sz w:val="18"/>
                <w:szCs w:val="18"/>
              </w:rPr>
            </w:pPr>
            <w:r w:rsidDel="00000000" w:rsidR="00000000" w:rsidRPr="00000000">
              <w:rPr>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9">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productTile.isml</w:t>
            </w:r>
          </w:p>
          <w:p w:rsidR="00000000" w:rsidDel="00000000" w:rsidP="00000000" w:rsidRDefault="00000000" w:rsidRPr="00000000" w14:paraId="000000BA">
            <w:pPr>
              <w:spacing w:line="240" w:lineRule="auto"/>
              <w:rPr>
                <w:sz w:val="18"/>
                <w:szCs w:val="18"/>
              </w:rPr>
            </w:pPr>
            <w:r w:rsidDel="00000000" w:rsidR="00000000" w:rsidRPr="00000000">
              <w:rPr>
                <w:rtl w:val="0"/>
              </w:rPr>
            </w:r>
          </w:p>
          <w:p w:rsidR="00000000" w:rsidDel="00000000" w:rsidP="00000000" w:rsidRDefault="00000000" w:rsidRPr="00000000" w14:paraId="000000BB">
            <w:pPr>
              <w:spacing w:line="240" w:lineRule="auto"/>
              <w:rPr>
                <w:sz w:val="18"/>
                <w:szCs w:val="18"/>
              </w:rPr>
            </w:pPr>
            <w:r w:rsidDel="00000000" w:rsidR="00000000" w:rsidRPr="00000000">
              <w:rPr>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spacing w:line="240" w:lineRule="auto"/>
              <w:rPr>
                <w:sz w:val="18"/>
                <w:szCs w:val="18"/>
              </w:rPr>
            </w:pPr>
            <w:r w:rsidDel="00000000" w:rsidR="00000000" w:rsidRPr="00000000">
              <w:rPr>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quickView.isml</w:t>
            </w:r>
          </w:p>
          <w:p w:rsidR="00000000" w:rsidDel="00000000" w:rsidP="00000000" w:rsidRDefault="00000000" w:rsidRPr="00000000" w14:paraId="000000BE">
            <w:pPr>
              <w:spacing w:line="240" w:lineRule="auto"/>
              <w:rPr>
                <w:sz w:val="18"/>
                <w:szCs w:val="18"/>
              </w:rPr>
            </w:pPr>
            <w:r w:rsidDel="00000000" w:rsidR="00000000" w:rsidRPr="00000000">
              <w:rPr>
                <w:rtl w:val="0"/>
              </w:rPr>
            </w:r>
          </w:p>
          <w:p w:rsidR="00000000" w:rsidDel="00000000" w:rsidP="00000000" w:rsidRDefault="00000000" w:rsidRPr="00000000" w14:paraId="000000BF">
            <w:pPr>
              <w:spacing w:line="240" w:lineRule="auto"/>
              <w:rPr>
                <w:b w:val="1"/>
                <w:color w:val="666666"/>
                <w:sz w:val="18"/>
                <w:szCs w:val="18"/>
              </w:rPr>
            </w:pPr>
            <w:r w:rsidDel="00000000" w:rsidR="00000000" w:rsidRPr="00000000">
              <w:rPr>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spacing w:line="240" w:lineRule="auto"/>
              <w:rPr>
                <w:sz w:val="18"/>
                <w:szCs w:val="18"/>
              </w:rPr>
            </w:pPr>
            <w:r w:rsidDel="00000000" w:rsidR="00000000" w:rsidRPr="00000000">
              <w:rPr>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setDetails.isml</w:t>
            </w:r>
          </w:p>
          <w:p w:rsidR="00000000" w:rsidDel="00000000" w:rsidP="00000000" w:rsidRDefault="00000000" w:rsidRPr="00000000" w14:paraId="000000C2">
            <w:pPr>
              <w:spacing w:line="240" w:lineRule="auto"/>
              <w:rPr>
                <w:sz w:val="18"/>
                <w:szCs w:val="18"/>
              </w:rPr>
            </w:pPr>
            <w:r w:rsidDel="00000000" w:rsidR="00000000" w:rsidRPr="00000000">
              <w:rPr>
                <w:rtl w:val="0"/>
              </w:rPr>
            </w:r>
          </w:p>
          <w:p w:rsidR="00000000" w:rsidDel="00000000" w:rsidP="00000000" w:rsidRDefault="00000000" w:rsidRPr="00000000" w14:paraId="000000C3">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rPr>
                <w:sz w:val="18"/>
                <w:szCs w:val="18"/>
              </w:rPr>
            </w:pPr>
            <w:r w:rsidDel="00000000" w:rsidR="00000000" w:rsidRPr="00000000">
              <w:rPr>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b w:val="1"/>
                <w:color w:val="666666"/>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sz w:val="18"/>
                <w:szCs w:val="18"/>
              </w:rPr>
            </w:pPr>
            <w:r w:rsidDel="00000000" w:rsidR="00000000" w:rsidRPr="00000000">
              <w:rPr>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b w:val="1"/>
                <w:color w:val="3375c9"/>
                <w:sz w:val="18"/>
                <w:szCs w:val="18"/>
              </w:rPr>
            </w:pPr>
            <w:r w:rsidDel="00000000" w:rsidR="00000000" w:rsidRPr="00000000">
              <w:rPr>
                <w:b w:val="1"/>
                <w:color w:val="666666"/>
                <w:sz w:val="18"/>
                <w:szCs w:val="18"/>
                <w:rtl w:val="0"/>
              </w:rPr>
              <w:t xml:space="preserve">cartridge/templates/default/rendering/category/</w:t>
            </w:r>
            <w:r w:rsidDel="00000000" w:rsidR="00000000" w:rsidRPr="00000000">
              <w:rPr>
                <w:b w:val="1"/>
                <w:color w:val="3375c9"/>
                <w:sz w:val="18"/>
                <w:szCs w:val="18"/>
                <w:rtl w:val="0"/>
              </w:rPr>
              <w:t xml:space="preserve">catLanding.isml</w:t>
            </w:r>
          </w:p>
          <w:p w:rsidR="00000000" w:rsidDel="00000000" w:rsidP="00000000" w:rsidRDefault="00000000" w:rsidRPr="00000000" w14:paraId="000000C8">
            <w:pPr>
              <w:spacing w:line="240" w:lineRule="auto"/>
              <w:rPr>
                <w:sz w:val="18"/>
                <w:szCs w:val="18"/>
              </w:rPr>
            </w:pPr>
            <w:r w:rsidDel="00000000" w:rsidR="00000000" w:rsidRPr="00000000">
              <w:rPr>
                <w:rtl w:val="0"/>
              </w:rPr>
            </w:r>
          </w:p>
          <w:p w:rsidR="00000000" w:rsidDel="00000000" w:rsidP="00000000" w:rsidRDefault="00000000" w:rsidRPr="00000000" w14:paraId="000000C9">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rPr>
                <w:sz w:val="18"/>
                <w:szCs w:val="18"/>
              </w:rPr>
            </w:pPr>
            <w:r w:rsidDel="00000000" w:rsidR="00000000" w:rsidRPr="00000000">
              <w:rPr>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B">
            <w:pPr>
              <w:spacing w:line="240" w:lineRule="auto"/>
              <w:rPr>
                <w:b w:val="1"/>
                <w:color w:val="3375c9"/>
                <w:sz w:val="18"/>
                <w:szCs w:val="18"/>
              </w:rPr>
            </w:pPr>
            <w:r w:rsidDel="00000000" w:rsidR="00000000" w:rsidRPr="00000000">
              <w:rPr>
                <w:b w:val="1"/>
                <w:color w:val="666666"/>
                <w:sz w:val="18"/>
                <w:szCs w:val="18"/>
                <w:rtl w:val="0"/>
              </w:rPr>
              <w:t xml:space="preserve">cartridge/templates/default/search/</w:t>
            </w:r>
            <w:r w:rsidDel="00000000" w:rsidR="00000000" w:rsidRPr="00000000">
              <w:rPr>
                <w:b w:val="1"/>
                <w:color w:val="3375c9"/>
                <w:sz w:val="18"/>
                <w:szCs w:val="18"/>
                <w:rtl w:val="0"/>
              </w:rPr>
              <w:t xml:space="preserve">searchResults.isml</w:t>
            </w:r>
          </w:p>
          <w:p w:rsidR="00000000" w:rsidDel="00000000" w:rsidP="00000000" w:rsidRDefault="00000000" w:rsidRPr="00000000" w14:paraId="000000CC">
            <w:pPr>
              <w:spacing w:line="240" w:lineRule="auto"/>
              <w:rPr>
                <w:sz w:val="18"/>
                <w:szCs w:val="18"/>
              </w:rPr>
            </w:pPr>
            <w:r w:rsidDel="00000000" w:rsidR="00000000" w:rsidRPr="00000000">
              <w:rPr>
                <w:rtl w:val="0"/>
              </w:rPr>
            </w:r>
          </w:p>
          <w:p w:rsidR="00000000" w:rsidDel="00000000" w:rsidP="00000000" w:rsidRDefault="00000000" w:rsidRPr="00000000" w14:paraId="000000CD">
            <w:pPr>
              <w:spacing w:line="240" w:lineRule="auto"/>
              <w:rPr>
                <w:sz w:val="18"/>
                <w:szCs w:val="18"/>
              </w:rPr>
            </w:pPr>
            <w:r w:rsidDel="00000000" w:rsidR="00000000" w:rsidRPr="00000000">
              <w:rPr>
                <w:sz w:val="18"/>
                <w:szCs w:val="18"/>
                <w:rtl w:val="0"/>
              </w:rPr>
              <w:t xml:space="preserve">Include Afterpay JS/CSS</w:t>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Similarly, if you’ve made customizations to the following JS and SCSS files, you may need to merge the Afterpay changes.</w:t>
      </w:r>
    </w:p>
    <w:p w:rsidR="00000000" w:rsidDel="00000000" w:rsidP="00000000" w:rsidRDefault="00000000" w:rsidRPr="00000000" w14:paraId="000000D0">
      <w:pPr>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1">
            <w:pPr>
              <w:spacing w:line="240" w:lineRule="auto"/>
              <w:rPr>
                <w:sz w:val="20"/>
                <w:szCs w:val="20"/>
              </w:rPr>
            </w:pPr>
            <w:r w:rsidDel="00000000" w:rsidR="00000000" w:rsidRPr="00000000">
              <w:rPr>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2">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rPr>
                <w:sz w:val="18"/>
                <w:szCs w:val="18"/>
              </w:rPr>
            </w:pPr>
            <w:r w:rsidDel="00000000" w:rsidR="00000000" w:rsidRPr="00000000">
              <w:rPr>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4">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checkout.js</w:t>
            </w:r>
          </w:p>
          <w:p w:rsidR="00000000" w:rsidDel="00000000" w:rsidP="00000000" w:rsidRDefault="00000000" w:rsidRPr="00000000" w14:paraId="000000D5">
            <w:pPr>
              <w:spacing w:line="240" w:lineRule="auto"/>
              <w:rPr>
                <w:sz w:val="18"/>
                <w:szCs w:val="18"/>
              </w:rPr>
            </w:pPr>
            <w:r w:rsidDel="00000000" w:rsidR="00000000" w:rsidRPr="00000000">
              <w:rPr>
                <w:rtl w:val="0"/>
              </w:rPr>
            </w:r>
          </w:p>
          <w:p w:rsidR="00000000" w:rsidDel="00000000" w:rsidP="00000000" w:rsidRDefault="00000000" w:rsidRPr="00000000" w14:paraId="000000D6">
            <w:pPr>
              <w:spacing w:line="240" w:lineRule="auto"/>
              <w:rPr>
                <w:b w:val="1"/>
                <w:color w:val="666666"/>
                <w:sz w:val="18"/>
                <w:szCs w:val="18"/>
              </w:rPr>
            </w:pPr>
            <w:r w:rsidDel="00000000" w:rsidR="00000000" w:rsidRPr="00000000">
              <w:rPr>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spacing w:line="240" w:lineRule="auto"/>
              <w:rPr>
                <w:sz w:val="18"/>
                <w:szCs w:val="18"/>
              </w:rPr>
            </w:pPr>
            <w:r w:rsidDel="00000000" w:rsidR="00000000" w:rsidRPr="00000000">
              <w:rPr>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8">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productTile.js</w:t>
            </w:r>
          </w:p>
          <w:p w:rsidR="00000000" w:rsidDel="00000000" w:rsidP="00000000" w:rsidRDefault="00000000" w:rsidRPr="00000000" w14:paraId="000000D9">
            <w:pPr>
              <w:spacing w:line="240" w:lineRule="auto"/>
              <w:rPr>
                <w:sz w:val="18"/>
                <w:szCs w:val="18"/>
              </w:rPr>
            </w:pPr>
            <w:r w:rsidDel="00000000" w:rsidR="00000000" w:rsidRPr="00000000">
              <w:rPr>
                <w:rtl w:val="0"/>
              </w:rPr>
            </w:r>
          </w:p>
          <w:p w:rsidR="00000000" w:rsidDel="00000000" w:rsidP="00000000" w:rsidRDefault="00000000" w:rsidRPr="00000000" w14:paraId="000000DA">
            <w:pPr>
              <w:spacing w:line="240" w:lineRule="auto"/>
              <w:rPr>
                <w:sz w:val="18"/>
                <w:szCs w:val="18"/>
              </w:rPr>
            </w:pPr>
            <w:r w:rsidDel="00000000" w:rsidR="00000000" w:rsidRPr="00000000">
              <w:rPr>
                <w:sz w:val="18"/>
                <w:szCs w:val="18"/>
                <w:rtl w:val="0"/>
              </w:rPr>
              <w:t xml:space="preserve">Include Afterpay client-side JS</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D">
            <w:pPr>
              <w:spacing w:line="240" w:lineRule="auto"/>
              <w:rPr>
                <w:sz w:val="20"/>
                <w:szCs w:val="20"/>
              </w:rPr>
            </w:pPr>
            <w:r w:rsidDel="00000000" w:rsidR="00000000" w:rsidRPr="00000000">
              <w:rPr>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DE">
            <w:pPr>
              <w:spacing w:line="240" w:lineRule="auto"/>
              <w:rPr>
                <w:sz w:val="20"/>
                <w:szCs w:val="20"/>
              </w:rPr>
            </w:pPr>
            <w:r w:rsidDel="00000000" w:rsidR="00000000" w:rsidRPr="00000000">
              <w:rPr>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rPr>
                <w:sz w:val="18"/>
                <w:szCs w:val="18"/>
              </w:rPr>
            </w:pPr>
            <w:r w:rsidDel="00000000" w:rsidR="00000000" w:rsidRPr="00000000">
              <w:rPr>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0">
            <w:pPr>
              <w:spacing w:line="240" w:lineRule="auto"/>
              <w:rPr>
                <w:b w:val="1"/>
                <w:color w:val="3375c9"/>
                <w:sz w:val="18"/>
                <w:szCs w:val="18"/>
              </w:rPr>
            </w:pPr>
            <w:r w:rsidDel="00000000" w:rsidR="00000000" w:rsidRPr="00000000">
              <w:rPr>
                <w:b w:val="1"/>
                <w:color w:val="666666"/>
                <w:sz w:val="18"/>
                <w:szCs w:val="18"/>
                <w:rtl w:val="0"/>
              </w:rPr>
              <w:t xml:space="preserve">cartridge/client/default/scss/</w:t>
            </w:r>
            <w:r w:rsidDel="00000000" w:rsidR="00000000" w:rsidRPr="00000000">
              <w:rPr>
                <w:b w:val="1"/>
                <w:color w:val="3375c9"/>
                <w:sz w:val="18"/>
                <w:szCs w:val="18"/>
                <w:rtl w:val="0"/>
              </w:rPr>
              <w:t xml:space="preserve">homePage.scss</w:t>
            </w:r>
          </w:p>
          <w:p w:rsidR="00000000" w:rsidDel="00000000" w:rsidP="00000000" w:rsidRDefault="00000000" w:rsidRPr="00000000" w14:paraId="000000E1">
            <w:pPr>
              <w:spacing w:line="240" w:lineRule="auto"/>
              <w:rPr>
                <w:sz w:val="18"/>
                <w:szCs w:val="18"/>
              </w:rPr>
            </w:pPr>
            <w:r w:rsidDel="00000000" w:rsidR="00000000" w:rsidRPr="00000000">
              <w:rPr>
                <w:rtl w:val="0"/>
              </w:rPr>
            </w:r>
          </w:p>
          <w:p w:rsidR="00000000" w:rsidDel="00000000" w:rsidP="00000000" w:rsidRDefault="00000000" w:rsidRPr="00000000" w14:paraId="000000E2">
            <w:pPr>
              <w:spacing w:line="240" w:lineRule="auto"/>
              <w:rPr>
                <w:sz w:val="18"/>
                <w:szCs w:val="18"/>
              </w:rPr>
            </w:pPr>
            <w:r w:rsidDel="00000000" w:rsidR="00000000" w:rsidRPr="00000000">
              <w:rPr>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numPr>
          <w:ilvl w:val="0"/>
          <w:numId w:val="4"/>
        </w:numPr>
        <w:ind w:left="720" w:hanging="360"/>
        <w:rPr/>
      </w:pPr>
      <w:bookmarkStart w:colFirst="0" w:colLast="0" w:name="_1ci93xb" w:id="24"/>
      <w:bookmarkEnd w:id="24"/>
      <w:r w:rsidDel="00000000" w:rsidR="00000000" w:rsidRPr="00000000">
        <w:rPr>
          <w:rtl w:val="0"/>
        </w:rPr>
        <w:t xml:space="preserve">Upload Changes if Necessary</w:t>
      </w:r>
    </w:p>
    <w:p w:rsidR="00000000" w:rsidDel="00000000" w:rsidP="00000000" w:rsidRDefault="00000000" w:rsidRPr="00000000" w14:paraId="000000E7">
      <w:pPr>
        <w:rPr/>
      </w:pPr>
      <w:r w:rsidDel="00000000" w:rsidR="00000000" w:rsidRPr="00000000">
        <w:rPr>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numPr>
          <w:ilvl w:val="0"/>
          <w:numId w:val="4"/>
        </w:numPr>
        <w:ind w:left="720" w:hanging="360"/>
        <w:rPr/>
      </w:pPr>
      <w:bookmarkStart w:colFirst="0" w:colLast="0" w:name="_3whwml4" w:id="25"/>
      <w:bookmarkEnd w:id="25"/>
      <w:r w:rsidDel="00000000" w:rsidR="00000000" w:rsidRPr="00000000">
        <w:rPr>
          <w:rtl w:val="0"/>
        </w:rPr>
        <w:t xml:space="preserve">Activate the Cartridge in Business Manager</w:t>
      </w:r>
    </w:p>
    <w:p w:rsidR="00000000" w:rsidDel="00000000" w:rsidP="00000000" w:rsidRDefault="00000000" w:rsidRPr="00000000" w14:paraId="000000EA">
      <w:pPr>
        <w:pStyle w:val="Heading3"/>
        <w:rPr/>
      </w:pPr>
      <w:bookmarkStart w:colFirst="0" w:colLast="0" w:name="_2bn6wsx" w:id="26"/>
      <w:bookmarkEnd w:id="26"/>
      <w:r w:rsidDel="00000000" w:rsidR="00000000" w:rsidRPr="00000000">
        <w:rPr>
          <w:rtl w:val="0"/>
        </w:rPr>
        <w:t xml:space="preserve">Set Cartridge Path</w:t>
      </w:r>
    </w:p>
    <w:p w:rsidR="00000000" w:rsidDel="00000000" w:rsidP="00000000" w:rsidRDefault="00000000" w:rsidRPr="00000000" w14:paraId="000000EB">
      <w:pPr>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C">
      <w:pPr>
        <w:numPr>
          <w:ilvl w:val="0"/>
          <w:numId w:val="16"/>
        </w:numPr>
        <w:ind w:left="720" w:hanging="360"/>
        <w:rPr/>
      </w:pPr>
      <w:r w:rsidDel="00000000" w:rsidR="00000000" w:rsidRPr="00000000">
        <w:rPr>
          <w:rtl w:val="0"/>
        </w:rPr>
        <w:t xml:space="preserve">Log into Business Manager</w:t>
      </w:r>
    </w:p>
    <w:p w:rsidR="00000000" w:rsidDel="00000000" w:rsidP="00000000" w:rsidRDefault="00000000" w:rsidRPr="00000000" w14:paraId="000000ED">
      <w:pPr>
        <w:numPr>
          <w:ilvl w:val="0"/>
          <w:numId w:val="16"/>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0EE">
      <w:pPr>
        <w:numPr>
          <w:ilvl w:val="0"/>
          <w:numId w:val="16"/>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0EF">
      <w:pPr>
        <w:numPr>
          <w:ilvl w:val="0"/>
          <w:numId w:val="16"/>
        </w:numPr>
        <w:ind w:left="720" w:hanging="360"/>
        <w:rPr/>
      </w:pPr>
      <w:r w:rsidDel="00000000" w:rsidR="00000000" w:rsidRPr="00000000">
        <w:rPr>
          <w:rtl w:val="0"/>
        </w:rPr>
        <w:t xml:space="preserve">In the textbox Cartridges add “int_afterpay_sfra:int_afterpay_core” in front of the existing cartridge path.</w:t>
        <w:br w:type="textWrapping"/>
      </w:r>
      <w:r w:rsidDel="00000000" w:rsidR="00000000" w:rsidRPr="00000000">
        <w:rPr>
          <w:color w:val="ff0000"/>
          <w:rtl w:val="0"/>
        </w:rPr>
        <w:t xml:space="preserve">If you are using SFRA &gt; 6.0.0 then you should use int_afterpay_sfra_6 instead.</w:t>
        <w:br w:type="textWrapping"/>
      </w:r>
      <w:r w:rsidDel="00000000" w:rsidR="00000000" w:rsidRPr="00000000">
        <w:rPr>
          <w:rtl w:val="0"/>
        </w:rPr>
        <w:br w:type="textWrapping"/>
      </w:r>
    </w:p>
    <w:p w:rsidR="00000000" w:rsidDel="00000000" w:rsidP="00000000" w:rsidRDefault="00000000" w:rsidRPr="00000000" w14:paraId="000000F0">
      <w:pPr>
        <w:rPr/>
      </w:pPr>
      <w:r w:rsidDel="00000000" w:rsidR="00000000" w:rsidRPr="00000000">
        <w:rPr/>
        <w:drawing>
          <wp:inline distB="114300" distT="114300" distL="114300" distR="114300">
            <wp:extent cx="5731200" cy="3340100"/>
            <wp:effectExtent b="0" l="0" r="0" t="0"/>
            <wp:docPr id="1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16"/>
        </w:numPr>
        <w:ind w:left="720" w:hanging="360"/>
        <w:rPr/>
      </w:pPr>
      <w:r w:rsidDel="00000000" w:rsidR="00000000" w:rsidRPr="00000000">
        <w:rPr>
          <w:rtl w:val="0"/>
        </w:rPr>
        <w:t xml:space="preserve">Click Apply.</w:t>
      </w:r>
    </w:p>
    <w:p w:rsidR="00000000" w:rsidDel="00000000" w:rsidP="00000000" w:rsidRDefault="00000000" w:rsidRPr="00000000" w14:paraId="000000F3">
      <w:pPr>
        <w:numPr>
          <w:ilvl w:val="0"/>
          <w:numId w:val="16"/>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4">
      <w:pPr>
        <w:numPr>
          <w:ilvl w:val="0"/>
          <w:numId w:val="16"/>
        </w:numPr>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0F5">
      <w:pPr>
        <w:pStyle w:val="Heading3"/>
        <w:rPr/>
      </w:pPr>
      <w:bookmarkStart w:colFirst="0" w:colLast="0" w:name="_qsh70q" w:id="27"/>
      <w:bookmarkEnd w:id="27"/>
      <w:r w:rsidDel="00000000" w:rsidR="00000000" w:rsidRPr="00000000">
        <w:rPr>
          <w:rtl w:val="0"/>
        </w:rPr>
        <w:t xml:space="preserve">Set Afterpay Custom Site Preferences</w:t>
      </w:r>
    </w:p>
    <w:p w:rsidR="00000000" w:rsidDel="00000000" w:rsidP="00000000" w:rsidRDefault="00000000" w:rsidRPr="00000000" w14:paraId="000000F6">
      <w:pPr>
        <w:rPr/>
      </w:pPr>
      <w:r w:rsidDel="00000000" w:rsidR="00000000" w:rsidRPr="00000000">
        <w:rPr>
          <w:rtl w:val="0"/>
        </w:rPr>
        <w:t xml:space="preserve">In Business Manager, navigate to the SFRA Site &gt; Site Preferences &gt; Custom Preferences.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0F7">
      <w:pPr>
        <w:rPr/>
      </w:pPr>
      <w:r w:rsidDel="00000000" w:rsidR="00000000" w:rsidRPr="00000000">
        <w:rPr/>
        <w:drawing>
          <wp:inline distB="114300" distT="114300" distL="114300" distR="114300">
            <wp:extent cx="4124325" cy="3143250"/>
            <wp:effectExtent b="0" l="0" r="0" t="0"/>
            <wp:docPr id="1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C">
            <w:pPr>
              <w:spacing w:line="240" w:lineRule="auto"/>
              <w:rPr>
                <w:sz w:val="20"/>
                <w:szCs w:val="20"/>
              </w:rPr>
            </w:pPr>
            <w:r w:rsidDel="00000000" w:rsidR="00000000" w:rsidRPr="00000000">
              <w:rPr>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D">
            <w:pPr>
              <w:spacing w:line="240" w:lineRule="auto"/>
              <w:rPr>
                <w:sz w:val="20"/>
                <w:szCs w:val="20"/>
              </w:rPr>
            </w:pPr>
            <w:r w:rsidDel="00000000" w:rsidR="00000000" w:rsidRPr="00000000">
              <w:rPr>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E">
            <w:pPr>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100">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101">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102">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04">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06">
            <w:pPr>
              <w:numPr>
                <w:ilvl w:val="0"/>
                <w:numId w:val="15"/>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07">
            <w:pPr>
              <w:numPr>
                <w:ilvl w:val="0"/>
                <w:numId w:val="15"/>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08">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spacing w:line="240" w:lineRule="auto"/>
              <w:rPr>
                <w:sz w:val="18"/>
                <w:szCs w:val="18"/>
              </w:rPr>
            </w:pPr>
            <w:r w:rsidDel="00000000" w:rsidR="00000000" w:rsidRPr="00000000">
              <w:rPr>
                <w:rtl w:val="0"/>
              </w:rPr>
            </w:r>
          </w:p>
          <w:p w:rsidR="00000000" w:rsidDel="00000000" w:rsidP="00000000" w:rsidRDefault="00000000" w:rsidRPr="00000000" w14:paraId="0000010B">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0C">
            <w:pPr>
              <w:spacing w:line="240" w:lineRule="auto"/>
              <w:rPr>
                <w:sz w:val="18"/>
                <w:szCs w:val="18"/>
              </w:rPr>
            </w:pPr>
            <w:r w:rsidDel="00000000" w:rsidR="00000000" w:rsidRPr="00000000">
              <w:rPr>
                <w:rtl w:val="0"/>
              </w:rPr>
            </w:r>
          </w:p>
          <w:p w:rsidR="00000000" w:rsidDel="00000000" w:rsidP="00000000" w:rsidRDefault="00000000" w:rsidRPr="00000000" w14:paraId="0000010D">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0F">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10">
            <w:pPr>
              <w:numPr>
                <w:ilvl w:val="0"/>
                <w:numId w:val="2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11">
            <w:pPr>
              <w:numPr>
                <w:ilvl w:val="0"/>
                <w:numId w:val="2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12">
            <w:pPr>
              <w:numPr>
                <w:ilvl w:val="0"/>
                <w:numId w:val="2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13">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14">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15">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16">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17">
            <w:pPr>
              <w:spacing w:line="240" w:lineRule="auto"/>
              <w:ind w:left="720" w:firstLine="0"/>
              <w:rPr>
                <w:sz w:val="18"/>
                <w:szCs w:val="18"/>
              </w:rPr>
            </w:pPr>
            <w:r w:rsidDel="00000000" w:rsidR="00000000" w:rsidRPr="00000000">
              <w:rPr>
                <w:sz w:val="18"/>
                <w:szCs w:val="18"/>
                <w:rtl w:val="0"/>
              </w:rPr>
              <w:t xml:space="preserve">Afterpay (+UK) </w:t>
            </w:r>
            <w:hyperlink r:id="rId14">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18">
            <w:pPr>
              <w:spacing w:line="240" w:lineRule="auto"/>
              <w:ind w:left="720" w:firstLine="0"/>
              <w:rPr>
                <w:sz w:val="18"/>
                <w:szCs w:val="18"/>
              </w:rPr>
            </w:pPr>
            <w:r w:rsidDel="00000000" w:rsidR="00000000" w:rsidRPr="00000000">
              <w:rPr>
                <w:sz w:val="18"/>
                <w:szCs w:val="18"/>
                <w:rtl w:val="0"/>
              </w:rPr>
              <w:t xml:space="preserve">Clearpay </w:t>
            </w:r>
            <w:hyperlink r:id="rId15">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19">
            <w:pPr>
              <w:numPr>
                <w:ilvl w:val="0"/>
                <w:numId w:val="1"/>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A">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1B">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C">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1D">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1E">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1F">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20">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21">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123">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127">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12B">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12F">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131">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133">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135">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37">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39">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3B">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3D">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E">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3F">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40">
            <w:pPr>
              <w:spacing w:line="240" w:lineRule="auto"/>
              <w:rPr>
                <w:b w:val="1"/>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br w:type="textWrapping"/>
              <w:br w:type="textWrapping"/>
            </w: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1">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143">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44">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45">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147">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48">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49">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14B">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14C">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4D">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14F">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150">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51">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53">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54">
            <w:pPr>
              <w:spacing w:line="240" w:lineRule="auto"/>
              <w:rPr>
                <w:sz w:val="18"/>
                <w:szCs w:val="18"/>
              </w:rPr>
            </w:pPr>
            <w:r w:rsidDel="00000000" w:rsidR="00000000" w:rsidRPr="00000000">
              <w:rPr>
                <w:rtl w:val="0"/>
              </w:rPr>
            </w:r>
          </w:p>
        </w:tc>
      </w:tr>
    </w:tbl>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By default, Afterpay will be disabled since the enableAfterpay setting defaults to false. Change this setting to Yes to enable Afterpay. When Afterpay is turned on, by default Express Checkout will be enabled, Integrated Shipping will be enabled, and the BuyNow option will be enabled. Make sure to change these settings to the ones you wish to use on your site. When Express Checkout is disabled, the Afterpay checkout button will only appear on the checkout page.</w:t>
      </w:r>
    </w:p>
    <w:p w:rsidR="00000000" w:rsidDel="00000000" w:rsidP="00000000" w:rsidRDefault="00000000" w:rsidRPr="00000000" w14:paraId="00000159">
      <w:pPr>
        <w:pStyle w:val="Heading3"/>
        <w:rPr/>
      </w:pPr>
      <w:bookmarkStart w:colFirst="0" w:colLast="0" w:name="_3as4poj" w:id="28"/>
      <w:bookmarkEnd w:id="28"/>
      <w:r w:rsidDel="00000000" w:rsidR="00000000" w:rsidRPr="00000000">
        <w:rPr>
          <w:rtl w:val="0"/>
        </w:rPr>
        <w:t xml:space="preserve">Set Afterpay Payment Methods</w:t>
        <w:tab/>
      </w:r>
    </w:p>
    <w:p w:rsidR="00000000" w:rsidDel="00000000" w:rsidP="00000000" w:rsidRDefault="00000000" w:rsidRPr="00000000" w14:paraId="0000015A">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5B">
      <w:pPr>
        <w:pStyle w:val="Heading3"/>
        <w:rPr/>
      </w:pPr>
      <w:bookmarkStart w:colFirst="0" w:colLast="0" w:name="_1pxezwc" w:id="29"/>
      <w:bookmarkEnd w:id="29"/>
      <w:r w:rsidDel="00000000" w:rsidR="00000000" w:rsidRPr="00000000">
        <w:rPr>
          <w:rtl w:val="0"/>
        </w:rPr>
        <w:t xml:space="preserve">Set Afterpay Payment Processors</w:t>
        <w:tab/>
        <w:tab/>
        <w:tab/>
        <w:tab/>
        <w:tab/>
      </w:r>
    </w:p>
    <w:p w:rsidR="00000000" w:rsidDel="00000000" w:rsidP="00000000" w:rsidRDefault="00000000" w:rsidRPr="00000000" w14:paraId="0000015C">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15D">
      <w:pPr>
        <w:numPr>
          <w:ilvl w:val="0"/>
          <w:numId w:val="26"/>
        </w:numPr>
        <w:spacing w:after="0" w:afterAutospacing="0" w:before="240" w:lineRule="auto"/>
        <w:ind w:left="720" w:hanging="360"/>
        <w:rPr/>
      </w:pPr>
      <w:r w:rsidDel="00000000" w:rsidR="00000000" w:rsidRPr="00000000">
        <w:rPr>
          <w:rtl w:val="0"/>
        </w:rPr>
        <w:t xml:space="preserve">“AFTERPAY_CREDIT” Description: “Pay By Installment” and click Apply </w:t>
      </w:r>
    </w:p>
    <w:p w:rsidR="00000000" w:rsidDel="00000000" w:rsidP="00000000" w:rsidRDefault="00000000" w:rsidRPr="00000000" w14:paraId="0000015E">
      <w:pPr>
        <w:numPr>
          <w:ilvl w:val="0"/>
          <w:numId w:val="26"/>
        </w:numPr>
        <w:spacing w:after="240" w:before="0" w:beforeAutospacing="0" w:lineRule="auto"/>
        <w:ind w:left="720" w:hanging="360"/>
        <w:rPr/>
      </w:pPr>
      <w:r w:rsidDel="00000000" w:rsidR="00000000" w:rsidRPr="00000000">
        <w:rPr>
          <w:rtl w:val="0"/>
        </w:rPr>
        <w:t xml:space="preserve">“CASHAPP_CREDIT” Description: “Cash App Pay and” click apply</w:t>
      </w:r>
    </w:p>
    <w:p w:rsidR="00000000" w:rsidDel="00000000" w:rsidP="00000000" w:rsidRDefault="00000000" w:rsidRPr="00000000" w14:paraId="0000015F">
      <w:pPr>
        <w:pStyle w:val="Heading3"/>
        <w:spacing w:after="240" w:before="240" w:lineRule="auto"/>
        <w:rPr/>
      </w:pPr>
      <w:bookmarkStart w:colFirst="0" w:colLast="0" w:name="_49x2ik5" w:id="30"/>
      <w:bookmarkEnd w:id="30"/>
      <w:r w:rsidDel="00000000" w:rsidR="00000000" w:rsidRPr="00000000">
        <w:rPr>
          <w:rtl w:val="0"/>
        </w:rPr>
      </w:r>
    </w:p>
    <w:p w:rsidR="00000000" w:rsidDel="00000000" w:rsidP="00000000" w:rsidRDefault="00000000" w:rsidRPr="00000000" w14:paraId="00000160">
      <w:pPr>
        <w:pStyle w:val="Heading3"/>
        <w:spacing w:after="240" w:before="240" w:lineRule="auto"/>
        <w:rPr/>
      </w:pPr>
      <w:bookmarkStart w:colFirst="0" w:colLast="0" w:name="_m777uzz44tny" w:id="31"/>
      <w:bookmarkEnd w:id="31"/>
      <w:r w:rsidDel="00000000" w:rsidR="00000000" w:rsidRPr="00000000">
        <w:rPr>
          <w:rtl w:val="0"/>
        </w:rPr>
        <w:t xml:space="preserve">Set SFCC(Demandware) Service</w:t>
      </w:r>
    </w:p>
    <w:p w:rsidR="00000000" w:rsidDel="00000000" w:rsidP="00000000" w:rsidRDefault="00000000" w:rsidRPr="00000000" w14:paraId="00000161">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62">
      <w:pPr>
        <w:spacing w:after="240" w:before="240" w:lineRule="auto"/>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64">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65">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166">
            <w:pPr>
              <w:spacing w:line="240" w:lineRule="auto"/>
              <w:rPr>
                <w:b w:val="1"/>
                <w:sz w:val="18"/>
                <w:szCs w:val="18"/>
              </w:rPr>
            </w:pPr>
            <w:r w:rsidDel="00000000" w:rsidR="00000000" w:rsidRPr="00000000">
              <w:rPr>
                <w:rtl w:val="0"/>
              </w:rPr>
            </w:r>
          </w:p>
          <w:p w:rsidR="00000000" w:rsidDel="00000000" w:rsidP="00000000" w:rsidRDefault="00000000" w:rsidRPr="00000000" w14:paraId="00000167">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68">
            <w:pPr>
              <w:spacing w:line="240" w:lineRule="auto"/>
              <w:rPr>
                <w:b w:val="1"/>
                <w:sz w:val="18"/>
                <w:szCs w:val="18"/>
              </w:rPr>
            </w:pPr>
            <w:r w:rsidDel="00000000" w:rsidR="00000000" w:rsidRPr="00000000">
              <w:rPr>
                <w:sz w:val="18"/>
                <w:szCs w:val="18"/>
                <w:rtl w:val="0"/>
              </w:rPr>
              <w:t xml:space="preserve">https://global-api.afterpay.com/v2/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16D">
      <w:pPr>
        <w:pStyle w:val="Heading3"/>
        <w:spacing w:after="240" w:before="240" w:lineRule="auto"/>
        <w:rPr/>
      </w:pPr>
      <w:bookmarkStart w:colFirst="0" w:colLast="0" w:name="_2p2csry" w:id="32"/>
      <w:bookmarkEnd w:id="32"/>
      <w:r w:rsidDel="00000000" w:rsidR="00000000" w:rsidRPr="00000000">
        <w:rPr>
          <w:rtl w:val="0"/>
        </w:rPr>
        <w:br w:type="textWrapping"/>
        <w:t xml:space="preserve">Add Afterpay Image to Payment Method</w:t>
      </w:r>
    </w:p>
    <w:p w:rsidR="00000000" w:rsidDel="00000000" w:rsidP="00000000" w:rsidRDefault="00000000" w:rsidRPr="00000000" w14:paraId="0000016E">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16F">
      <w:pPr>
        <w:numPr>
          <w:ilvl w:val="0"/>
          <w:numId w:val="6"/>
        </w:numPr>
        <w:spacing w:before="240" w:lineRule="auto"/>
        <w:ind w:left="720" w:hanging="360"/>
        <w:rPr/>
      </w:pPr>
      <w:r w:rsidDel="00000000" w:rsidR="00000000" w:rsidRPr="00000000">
        <w:rPr>
          <w:rtl w:val="0"/>
        </w:rPr>
        <w:t xml:space="preserve">Merchant Tools &gt; Ordering &gt; Payment Methods</w:t>
      </w:r>
    </w:p>
    <w:p w:rsidR="00000000" w:rsidDel="00000000" w:rsidP="00000000" w:rsidRDefault="00000000" w:rsidRPr="00000000" w14:paraId="00000170">
      <w:pPr>
        <w:numPr>
          <w:ilvl w:val="0"/>
          <w:numId w:val="2"/>
        </w:numPr>
        <w:spacing w:after="240" w:lineRule="auto"/>
        <w:ind w:left="720" w:hanging="360"/>
        <w:rPr/>
      </w:pPr>
      <w:r w:rsidDel="00000000" w:rsidR="00000000" w:rsidRPr="00000000">
        <w:rPr>
          <w:rtl w:val="0"/>
        </w:rPr>
        <w:t xml:space="preserve">Select the payment method with ID AFTERPAY/CLEARPAY/CASHAPPPAY (depending on target region) and locate the image attribute and upload the image included in the cartridge  (int_afterpay_sfra/cartridge/static/default/images/logo-afterpay-colour.png or int_afterpay_sfra/cartridge/static/default/images/logo-clearpay-colour.png or int_afterpay_sfra/cartridge/static/default/images/cashapppay-logomark1x.png ).</w:t>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pStyle w:val="Heading3"/>
        <w:spacing w:after="240" w:before="240" w:lineRule="auto"/>
        <w:rPr/>
      </w:pPr>
      <w:bookmarkStart w:colFirst="0" w:colLast="0" w:name="_147n2zr" w:id="33"/>
      <w:bookmarkEnd w:id="33"/>
      <w:r w:rsidDel="00000000" w:rsidR="00000000" w:rsidRPr="00000000">
        <w:rPr>
          <w:rtl w:val="0"/>
        </w:rPr>
        <w:t xml:space="preserve">Modify Content Asset</w:t>
      </w:r>
    </w:p>
    <w:p w:rsidR="00000000" w:rsidDel="00000000" w:rsidP="00000000" w:rsidRDefault="00000000" w:rsidRPr="00000000" w14:paraId="00000173">
      <w:pPr>
        <w:spacing w:after="240" w:before="240" w:lineRule="auto"/>
        <w:rPr/>
      </w:pPr>
      <w:r w:rsidDel="00000000" w:rsidR="00000000" w:rsidRPr="00000000">
        <w:rPr>
          <w:rtl w:val="0"/>
        </w:rPr>
        <w:t xml:space="preserve">There is a content asset (afterpay-checkout-pbi) and content slot (afterpay-checkout-pbi) which are used in the checkout and are displayed when selecting the Afterpay payment method. The content asset (afterpay-checkout-pbi) can be modified as required to suit your site.</w:t>
        <w:br w:type="textWrapping"/>
      </w:r>
    </w:p>
    <w:p w:rsidR="00000000" w:rsidDel="00000000" w:rsidP="00000000" w:rsidRDefault="00000000" w:rsidRPr="00000000" w14:paraId="00000174">
      <w:pPr>
        <w:pStyle w:val="Heading3"/>
        <w:spacing w:after="240" w:before="240" w:lineRule="auto"/>
        <w:rPr/>
      </w:pPr>
      <w:bookmarkStart w:colFirst="0" w:colLast="0" w:name="_3o7alnk" w:id="34"/>
      <w:bookmarkEnd w:id="34"/>
      <w:r w:rsidDel="00000000" w:rsidR="00000000" w:rsidRPr="00000000">
        <w:rPr>
          <w:rtl w:val="0"/>
        </w:rPr>
        <w:t xml:space="preserve">Setting up Job Schedule</w:t>
      </w:r>
    </w:p>
    <w:p w:rsidR="00000000" w:rsidDel="00000000" w:rsidP="00000000" w:rsidRDefault="00000000" w:rsidRPr="00000000" w14:paraId="00000175">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176">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177">
      <w:pPr>
        <w:pStyle w:val="Heading1"/>
        <w:rPr/>
      </w:pPr>
      <w:bookmarkStart w:colFirst="0" w:colLast="0" w:name="_23ckvvd" w:id="35"/>
      <w:bookmarkEnd w:id="35"/>
      <w:r w:rsidDel="00000000" w:rsidR="00000000" w:rsidRPr="00000000">
        <w:rPr>
          <w:rtl w:val="0"/>
        </w:rPr>
        <w:t xml:space="preserve">Testing</w:t>
      </w:r>
    </w:p>
    <w:p w:rsidR="00000000" w:rsidDel="00000000" w:rsidP="00000000" w:rsidRDefault="00000000" w:rsidRPr="00000000" w14:paraId="00000178">
      <w:pPr>
        <w:pStyle w:val="Heading2"/>
        <w:rPr/>
      </w:pPr>
      <w:bookmarkStart w:colFirst="0" w:colLast="0" w:name="_ihv636" w:id="36"/>
      <w:bookmarkEnd w:id="36"/>
      <w:r w:rsidDel="00000000" w:rsidR="00000000" w:rsidRPr="00000000">
        <w:rPr>
          <w:rtl w:val="0"/>
        </w:rPr>
        <w:t xml:space="preserve">Checkout Flow</w:t>
      </w:r>
    </w:p>
    <w:p w:rsidR="00000000" w:rsidDel="00000000" w:rsidP="00000000" w:rsidRDefault="00000000" w:rsidRPr="00000000" w14:paraId="00000179">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7A">
      <w:pPr>
        <w:numPr>
          <w:ilvl w:val="0"/>
          <w:numId w:val="17"/>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4143375" cy="2990850"/>
            <wp:effectExtent b="25400" l="25400" r="25400" t="25400"/>
            <wp:docPr id="1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2"/>
        <w:rPr/>
      </w:pPr>
      <w:bookmarkStart w:colFirst="0" w:colLast="0" w:name="_32hioqz" w:id="37"/>
      <w:bookmarkEnd w:id="37"/>
      <w:r w:rsidDel="00000000" w:rsidR="00000000" w:rsidRPr="00000000">
        <w:rPr>
          <w:rtl w:val="0"/>
        </w:rPr>
        <w:t xml:space="preserve">Express Checkout Flow</w:t>
      </w:r>
    </w:p>
    <w:p w:rsidR="00000000" w:rsidDel="00000000" w:rsidP="00000000" w:rsidRDefault="00000000" w:rsidRPr="00000000" w14:paraId="0000017F">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80">
      <w:pPr>
        <w:pStyle w:val="Heading1"/>
        <w:rPr/>
      </w:pPr>
      <w:bookmarkStart w:colFirst="0" w:colLast="0" w:name="_7mb8qv2cafe0" w:id="38"/>
      <w:bookmarkEnd w:id="38"/>
      <w:r w:rsidDel="00000000" w:rsidR="00000000" w:rsidRPr="00000000">
        <w:rPr>
          <w:rtl w:val="0"/>
        </w:rPr>
        <w:t xml:space="preserve">Features and Usage</w:t>
      </w:r>
    </w:p>
    <w:p w:rsidR="00000000" w:rsidDel="00000000" w:rsidP="00000000" w:rsidRDefault="00000000" w:rsidRPr="00000000" w14:paraId="00000181">
      <w:pPr>
        <w:pStyle w:val="Heading2"/>
        <w:rPr/>
      </w:pPr>
      <w:bookmarkStart w:colFirst="0" w:colLast="0" w:name="_2grqrue" w:id="39"/>
      <w:bookmarkEnd w:id="39"/>
      <w:r w:rsidDel="00000000" w:rsidR="00000000" w:rsidRPr="00000000">
        <w:rPr>
          <w:rtl w:val="0"/>
        </w:rPr>
        <w:t xml:space="preserve">Afterpay Payment on Checkout</w:t>
      </w:r>
    </w:p>
    <w:p w:rsidR="00000000" w:rsidDel="00000000" w:rsidP="00000000" w:rsidRDefault="00000000" w:rsidRPr="00000000" w14:paraId="00000182">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4710113" cy="5241043"/>
            <wp:effectExtent b="25400" l="25400" r="25400" t="25400"/>
            <wp:docPr id="18" name="image22.png"/>
            <a:graphic>
              <a:graphicData uri="http://schemas.openxmlformats.org/drawingml/2006/picture">
                <pic:pic>
                  <pic:nvPicPr>
                    <pic:cNvPr id="0" name="image22.png"/>
                    <pic:cNvPicPr preferRelativeResize="0"/>
                  </pic:nvPicPr>
                  <pic:blipFill>
                    <a:blip r:embed="rId17"/>
                    <a:srcRect b="0" l="0" r="0" t="712"/>
                    <a:stretch>
                      <a:fillRect/>
                    </a:stretch>
                  </pic:blipFill>
                  <pic:spPr>
                    <a:xfrm>
                      <a:off x="0" y="0"/>
                      <a:ext cx="4710113" cy="524104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5731200" cy="5562600"/>
            <wp:effectExtent b="0" l="0" r="0" t="0"/>
            <wp:docPr id="1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2"/>
        <w:rPr/>
      </w:pPr>
      <w:bookmarkStart w:colFirst="0" w:colLast="0" w:name="_vx1227" w:id="40"/>
      <w:bookmarkEnd w:id="40"/>
      <w:r w:rsidDel="00000000" w:rsidR="00000000" w:rsidRPr="00000000">
        <w:rPr>
          <w:rtl w:val="0"/>
        </w:rPr>
        <w:t xml:space="preserve">Afterpay Product Messaging</w:t>
      </w:r>
    </w:p>
    <w:p w:rsidR="00000000" w:rsidDel="00000000" w:rsidP="00000000" w:rsidRDefault="00000000" w:rsidRPr="00000000" w14:paraId="00000188">
      <w:pPr>
        <w:rPr/>
      </w:pPr>
      <w:r w:rsidDel="00000000" w:rsidR="00000000" w:rsidRPr="00000000">
        <w:rPr>
          <w:rtl w:val="0"/>
        </w:rPr>
        <w:t xml:space="preserve">Afterpay adds messaging on various pages in the store.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Messaging on Product Details Page:</w:t>
      </w:r>
    </w:p>
    <w:p w:rsidR="00000000" w:rsidDel="00000000" w:rsidP="00000000" w:rsidRDefault="00000000" w:rsidRPr="00000000" w14:paraId="0000018B">
      <w:pPr>
        <w:rPr/>
      </w:pPr>
      <w:r w:rsidDel="00000000" w:rsidR="00000000" w:rsidRPr="00000000">
        <w:rPr/>
        <w:drawing>
          <wp:inline distB="114300" distT="114300" distL="114300" distR="114300">
            <wp:extent cx="5731200" cy="3911600"/>
            <wp:effectExtent b="0" l="0" r="0" t="0"/>
            <wp:docPr id="2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Messaging on Product List Page:</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731200" cy="3263900"/>
            <wp:effectExtent b="0" l="0" r="0" t="0"/>
            <wp:docPr id="20"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Messaging on Cart Page: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731200" cy="2667000"/>
            <wp:effectExtent b="0" l="0" r="0" t="0"/>
            <wp:docPr id="2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2"/>
        <w:rPr/>
      </w:pPr>
      <w:bookmarkStart w:colFirst="0" w:colLast="0" w:name="_3fwokq0" w:id="41"/>
      <w:bookmarkEnd w:id="41"/>
      <w:r w:rsidDel="00000000" w:rsidR="00000000" w:rsidRPr="00000000">
        <w:rPr>
          <w:rtl w:val="0"/>
        </w:rPr>
        <w:t xml:space="preserve">Express Checkout</w:t>
      </w:r>
    </w:p>
    <w:p w:rsidR="00000000" w:rsidDel="00000000" w:rsidP="00000000" w:rsidRDefault="00000000" w:rsidRPr="00000000" w14:paraId="00000195">
      <w:pPr>
        <w:pStyle w:val="Heading3"/>
        <w:rPr/>
      </w:pPr>
      <w:bookmarkStart w:colFirst="0" w:colLast="0" w:name="_1v1yuxt" w:id="42"/>
      <w:bookmarkEnd w:id="42"/>
      <w:r w:rsidDel="00000000" w:rsidR="00000000" w:rsidRPr="00000000">
        <w:rPr>
          <w:rtl w:val="0"/>
        </w:rPr>
        <w:t xml:space="preserve">Checkout from Cart Page</w:t>
      </w:r>
    </w:p>
    <w:p w:rsidR="00000000" w:rsidDel="00000000" w:rsidP="00000000" w:rsidRDefault="00000000" w:rsidRPr="00000000" w14:paraId="00000196">
      <w:pPr>
        <w:rPr/>
      </w:pPr>
      <w:r w:rsidDel="00000000" w:rsidR="00000000" w:rsidRPr="00000000">
        <w:rPr>
          <w:rtl w:val="0"/>
        </w:rPr>
        <w:t xml:space="preserve">When the Express Checkout feature is enabled, new buttons will appear on the cart page and the mini cart page.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731200" cy="2882900"/>
            <wp:effectExtent b="0" l="0" r="0" t="0"/>
            <wp:docPr id="2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229225" cy="6238875"/>
            <wp:effectExtent b="0" l="0" r="0" t="0"/>
            <wp:docPr id="26"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5731200" cy="3492500"/>
            <wp:effectExtent b="0" l="0" r="0" t="0"/>
            <wp:docPr id="2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5">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3"/>
        <w:rPr/>
      </w:pPr>
      <w:bookmarkStart w:colFirst="0" w:colLast="0" w:name="_4f1mdlm" w:id="43"/>
      <w:bookmarkEnd w:id="43"/>
      <w:r w:rsidDel="00000000" w:rsidR="00000000" w:rsidRPr="00000000">
        <w:rPr>
          <w:rtl w:val="0"/>
        </w:rPr>
        <w:t xml:space="preserve">Checkout From Product Details Page</w:t>
      </w:r>
    </w:p>
    <w:p w:rsidR="00000000" w:rsidDel="00000000" w:rsidP="00000000" w:rsidRDefault="00000000" w:rsidRPr="00000000" w14:paraId="000001A1">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5731200" cy="4368800"/>
            <wp:effectExtent b="0" l="0" r="0" t="0"/>
            <wp:docPr id="2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3"/>
        <w:rPr/>
      </w:pPr>
      <w:bookmarkStart w:colFirst="0" w:colLast="0" w:name="_2u6wntf" w:id="44"/>
      <w:bookmarkEnd w:id="44"/>
      <w:r w:rsidDel="00000000" w:rsidR="00000000" w:rsidRPr="00000000">
        <w:rPr>
          <w:rtl w:val="0"/>
        </w:rPr>
        <w:t xml:space="preserve">Integrated Shipping</w:t>
      </w:r>
    </w:p>
    <w:p w:rsidR="00000000" w:rsidDel="00000000" w:rsidP="00000000" w:rsidRDefault="00000000" w:rsidRPr="00000000" w14:paraId="000001A8">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w:t>
      </w:r>
      <w:r w:rsidDel="00000000" w:rsidR="00000000" w:rsidRPr="00000000">
        <w:rPr>
          <w:rtl w:val="0"/>
        </w:rPr>
        <w:t xml:space="preserve"> </w:t>
      </w:r>
      <w:r w:rsidDel="00000000" w:rsidR="00000000" w:rsidRPr="00000000">
        <w:rPr>
          <w:b w:val="1"/>
          <w:rtl w:val="0"/>
        </w:rPr>
        <w:t xml:space="preserve">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AB">
      <w:pPr>
        <w:rPr/>
      </w:pPr>
      <w:r w:rsidDel="00000000" w:rsidR="00000000" w:rsidRPr="00000000">
        <w:rPr/>
        <w:drawing>
          <wp:inline distB="114300" distT="114300" distL="114300" distR="114300">
            <wp:extent cx="2640676" cy="4538663"/>
            <wp:effectExtent b="0" l="0" r="0" t="0"/>
            <wp:docPr id="2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3"/>
        <w:rPr/>
      </w:pPr>
      <w:bookmarkStart w:colFirst="0" w:colLast="0" w:name="_19c6y18" w:id="45"/>
      <w:bookmarkEnd w:id="45"/>
      <w:r w:rsidDel="00000000" w:rsidR="00000000" w:rsidRPr="00000000">
        <w:rPr>
          <w:rtl w:val="0"/>
        </w:rPr>
        <w:t xml:space="preserve">In-Store Pickup and Integrated Shipping</w:t>
      </w:r>
    </w:p>
    <w:p w:rsidR="00000000" w:rsidDel="00000000" w:rsidP="00000000" w:rsidRDefault="00000000" w:rsidRPr="00000000" w14:paraId="000001AD">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and mini cart page only</w:t>
      </w:r>
      <w:r w:rsidDel="00000000" w:rsidR="00000000" w:rsidRPr="00000000">
        <w:rPr>
          <w:rtl w:val="0"/>
        </w:rPr>
        <w:t xml:space="preserve">), the store information is passed to Afterpay in the </w:t>
      </w:r>
      <w:r w:rsidDel="00000000" w:rsidR="00000000" w:rsidRPr="00000000">
        <w:rPr>
          <w:b w:val="1"/>
          <w:rtl w:val="0"/>
        </w:rPr>
        <w:t xml:space="preserve">Create</w:t>
      </w:r>
      <w:r w:rsidDel="00000000" w:rsidR="00000000" w:rsidRPr="00000000">
        <w:rPr>
          <w:rtl w:val="0"/>
        </w:rPr>
        <w:t xml:space="preserve"> </w:t>
      </w:r>
      <w:r w:rsidDel="00000000" w:rsidR="00000000" w:rsidRPr="00000000">
        <w:rPr>
          <w:b w:val="1"/>
          <w:rtl w:val="0"/>
        </w:rPr>
        <w:t xml:space="preserve">Token</w:t>
      </w:r>
      <w:r w:rsidDel="00000000" w:rsidR="00000000" w:rsidRPr="00000000">
        <w:rPr>
          <w:rtl w:val="0"/>
        </w:rPr>
        <w:t xml:space="preserve"> request and the shopper will be presented with an in-store pickup interface.</w:t>
        <w:br w:type="textWrapping"/>
      </w:r>
    </w:p>
    <w:p w:rsidR="00000000" w:rsidDel="00000000" w:rsidP="00000000" w:rsidRDefault="00000000" w:rsidRPr="00000000" w14:paraId="000001AE">
      <w:pPr>
        <w:rPr/>
      </w:pPr>
      <w:r w:rsidDel="00000000" w:rsidR="00000000" w:rsidRPr="00000000">
        <w:rPr/>
        <w:drawing>
          <wp:inline distB="114300" distT="114300" distL="114300" distR="114300">
            <wp:extent cx="3432303" cy="5877925"/>
            <wp:effectExtent b="0" l="0" r="0" t="0"/>
            <wp:docPr id="28"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1B0">
      <w:pPr>
        <w:pStyle w:val="Heading3"/>
        <w:rPr/>
      </w:pPr>
      <w:bookmarkStart w:colFirst="0" w:colLast="0" w:name="_3tbugp1" w:id="46"/>
      <w:bookmarkEnd w:id="46"/>
      <w:r w:rsidDel="00000000" w:rsidR="00000000" w:rsidRPr="00000000">
        <w:rPr>
          <w:rtl w:val="0"/>
        </w:rPr>
        <w:t xml:space="preserve">Deferred Shipping</w:t>
      </w:r>
    </w:p>
    <w:p w:rsidR="00000000" w:rsidDel="00000000" w:rsidP="00000000" w:rsidRDefault="00000000" w:rsidRPr="00000000" w14:paraId="000001B1">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B2">
      <w:pPr>
        <w:rPr/>
      </w:pPr>
      <w:r w:rsidDel="00000000" w:rsidR="00000000" w:rsidRPr="00000000">
        <w:rPr/>
        <w:drawing>
          <wp:inline distB="114300" distT="114300" distL="114300" distR="114300">
            <wp:extent cx="2471738" cy="4220516"/>
            <wp:effectExtent b="0" l="0" r="0" t="0"/>
            <wp:docPr id="2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471738" cy="4220516"/>
                    </a:xfrm>
                    <a:prstGeom prst="rect"/>
                    <a:ln/>
                  </pic:spPr>
                </pic:pic>
              </a:graphicData>
            </a:graphic>
          </wp:inline>
        </w:drawing>
      </w:r>
      <w:r w:rsidDel="00000000" w:rsidR="00000000" w:rsidRPr="00000000">
        <w:rPr/>
        <w:drawing>
          <wp:inline distB="114300" distT="114300" distL="114300" distR="114300">
            <wp:extent cx="3262313" cy="4172275"/>
            <wp:effectExtent b="0" l="0" r="0" t="0"/>
            <wp:docPr id="3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3"/>
        <w:rPr/>
      </w:pPr>
      <w:bookmarkStart w:colFirst="0" w:colLast="0" w:name="_28h4qwu" w:id="47"/>
      <w:bookmarkEnd w:id="47"/>
      <w:r w:rsidDel="00000000" w:rsidR="00000000" w:rsidRPr="00000000">
        <w:rPr>
          <w:rtl w:val="0"/>
        </w:rPr>
        <w:t xml:space="preserve">BuyNow (Immediate capture) Feature</w:t>
      </w:r>
    </w:p>
    <w:p w:rsidR="00000000" w:rsidDel="00000000" w:rsidP="00000000" w:rsidRDefault="00000000" w:rsidRPr="00000000" w14:paraId="000001B7">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B8">
      <w:pPr>
        <w:rPr/>
      </w:pPr>
      <w:r w:rsidDel="00000000" w:rsidR="00000000" w:rsidRPr="00000000">
        <w:rPr/>
        <w:drawing>
          <wp:inline distB="114300" distT="114300" distL="114300" distR="114300">
            <wp:extent cx="2031569" cy="3500438"/>
            <wp:effectExtent b="0" l="0" r="0" t="0"/>
            <wp:docPr id="3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839640" cy="4652963"/>
            <wp:effectExtent b="0" l="0" r="0" t="0"/>
            <wp:docPr id="33"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3"/>
        <w:rPr/>
      </w:pPr>
      <w:bookmarkStart w:colFirst="0" w:colLast="0" w:name="_nmf14n" w:id="48"/>
      <w:bookmarkEnd w:id="48"/>
      <w:r w:rsidDel="00000000" w:rsidR="00000000" w:rsidRPr="00000000">
        <w:rPr>
          <w:rtl w:val="0"/>
        </w:rPr>
        <w:t xml:space="preserve">Afterpay Widget</w:t>
      </w:r>
    </w:p>
    <w:p w:rsidR="00000000" w:rsidDel="00000000" w:rsidP="00000000" w:rsidRDefault="00000000" w:rsidRPr="00000000" w14:paraId="000001BE">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1BF">
      <w:pPr>
        <w:numPr>
          <w:ilvl w:val="0"/>
          <w:numId w:val="25"/>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1C0">
      <w:pPr>
        <w:numPr>
          <w:ilvl w:val="0"/>
          <w:numId w:val="25"/>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1C1">
      <w:pPr>
        <w:numPr>
          <w:ilvl w:val="0"/>
          <w:numId w:val="25"/>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1C2">
      <w:pPr>
        <w:numPr>
          <w:ilvl w:val="0"/>
          <w:numId w:val="25"/>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5143500" cy="3409950"/>
            <wp:effectExtent b="0" l="0" r="0" t="0"/>
            <wp:docPr id="3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CB">
      <w:pPr>
        <w:pStyle w:val="Heading3"/>
        <w:rPr/>
      </w:pPr>
      <w:bookmarkStart w:colFirst="0" w:colLast="0" w:name="_37m2jsg" w:id="49"/>
      <w:bookmarkEnd w:id="49"/>
      <w:r w:rsidDel="00000000" w:rsidR="00000000" w:rsidRPr="00000000">
        <w:rPr>
          <w:rtl w:val="0"/>
        </w:rPr>
        <w:t xml:space="preserve">Express Checkout Finalization Flow (ECFF)</w:t>
      </w:r>
    </w:p>
    <w:p w:rsidR="00000000" w:rsidDel="00000000" w:rsidP="00000000" w:rsidRDefault="00000000" w:rsidRPr="00000000" w14:paraId="000001CC">
      <w:pPr>
        <w:rPr/>
      </w:pPr>
      <w:r w:rsidDel="00000000" w:rsidR="00000000" w:rsidRPr="00000000">
        <w:rPr>
          <w:rtl w:val="0"/>
        </w:rPr>
        <w:t xml:space="preserve">Unless you are using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numPr>
          <w:ilvl w:val="0"/>
          <w:numId w:val="27"/>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7340600"/>
            <wp:effectExtent b="0" l="0" r="0" t="0"/>
            <wp:docPr id="3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numPr>
          <w:ilvl w:val="0"/>
          <w:numId w:val="20"/>
        </w:numPr>
        <w:ind w:left="720" w:hanging="360"/>
        <w:rPr/>
      </w:pPr>
      <w:r w:rsidDel="00000000" w:rsidR="00000000" w:rsidRPr="00000000">
        <w:rPr>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3"/>
        <w:rPr/>
      </w:pPr>
      <w:bookmarkStart w:colFirst="0" w:colLast="0" w:name="_1mrcu09" w:id="50"/>
      <w:bookmarkEnd w:id="50"/>
      <w:r w:rsidDel="00000000" w:rsidR="00000000" w:rsidRPr="00000000">
        <w:rPr>
          <w:rtl w:val="0"/>
        </w:rPr>
        <w:t xml:space="preserve">Exiting from Express Checkout Finalization Flow:</w:t>
      </w:r>
    </w:p>
    <w:p w:rsidR="00000000" w:rsidDel="00000000" w:rsidP="00000000" w:rsidRDefault="00000000" w:rsidRPr="00000000" w14:paraId="000001D5">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1D6">
      <w:pPr>
        <w:numPr>
          <w:ilvl w:val="0"/>
          <w:numId w:val="11"/>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D7">
      <w:pPr>
        <w:numPr>
          <w:ilvl w:val="0"/>
          <w:numId w:val="11"/>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D8">
      <w:pPr>
        <w:numPr>
          <w:ilvl w:val="0"/>
          <w:numId w:val="11"/>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D9">
      <w:pPr>
        <w:numPr>
          <w:ilvl w:val="0"/>
          <w:numId w:val="11"/>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3"/>
        <w:rPr/>
      </w:pPr>
      <w:bookmarkStart w:colFirst="0" w:colLast="0" w:name="_46r0co2" w:id="51"/>
      <w:bookmarkEnd w:id="51"/>
      <w:r w:rsidDel="00000000" w:rsidR="00000000" w:rsidRPr="00000000">
        <w:rPr>
          <w:rtl w:val="0"/>
        </w:rPr>
        <w:t xml:space="preserve">Express Checkout Behavior</w:t>
      </w:r>
    </w:p>
    <w:p w:rsidR="00000000" w:rsidDel="00000000" w:rsidP="00000000" w:rsidRDefault="00000000" w:rsidRPr="00000000" w14:paraId="000001DE">
      <w:pPr>
        <w:pStyle w:val="Heading3"/>
        <w:rPr/>
      </w:pPr>
      <w:bookmarkStart w:colFirst="0" w:colLast="0" w:name="_2lwamvv" w:id="52"/>
      <w:bookmarkEnd w:id="52"/>
      <w:r w:rsidDel="00000000" w:rsidR="00000000" w:rsidRPr="00000000">
        <w:rPr>
          <w:rtl w:val="0"/>
        </w:rPr>
        <w:t xml:space="preserve">Order Fields</w:t>
      </w:r>
    </w:p>
    <w:p w:rsidR="00000000" w:rsidDel="00000000" w:rsidP="00000000" w:rsidRDefault="00000000" w:rsidRPr="00000000" w14:paraId="000001DF">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1E0">
      <w:pPr>
        <w:numPr>
          <w:ilvl w:val="0"/>
          <w:numId w:val="5"/>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E1">
      <w:pPr>
        <w:numPr>
          <w:ilvl w:val="0"/>
          <w:numId w:val="5"/>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1E2">
      <w:pPr>
        <w:numPr>
          <w:ilvl w:val="0"/>
          <w:numId w:val="5"/>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5731200" cy="2768600"/>
            <wp:effectExtent b="25400" l="25400" r="25400" t="25400"/>
            <wp:docPr id="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3"/>
        <w:rPr/>
      </w:pPr>
      <w:bookmarkStart w:colFirst="0" w:colLast="0" w:name="_111kx3o" w:id="53"/>
      <w:bookmarkEnd w:id="53"/>
      <w:r w:rsidDel="00000000" w:rsidR="00000000" w:rsidRPr="00000000">
        <w:rPr>
          <w:rtl w:val="0"/>
        </w:rPr>
        <w:t xml:space="preserve">Billing Page Address Changes During ECFF</w:t>
      </w:r>
    </w:p>
    <w:p w:rsidR="00000000" w:rsidDel="00000000" w:rsidP="00000000" w:rsidRDefault="00000000" w:rsidRPr="00000000" w14:paraId="000001E7">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5731200" cy="7924800"/>
            <wp:effectExtent b="25400" l="25400" r="25400" t="25400"/>
            <wp:docPr id="7" name="image9.png"/>
            <a:graphic>
              <a:graphicData uri="http://schemas.openxmlformats.org/drawingml/2006/picture">
                <pic:pic>
                  <pic:nvPicPr>
                    <pic:cNvPr id="0" name="image9.png"/>
                    <pic:cNvPicPr preferRelativeResize="0"/>
                  </pic:nvPicPr>
                  <pic:blipFill>
                    <a:blip r:embed="rId36"/>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pStyle w:val="Heading3"/>
        <w:rPr/>
      </w:pPr>
      <w:bookmarkStart w:colFirst="0" w:colLast="0" w:name="_3l18frh" w:id="54"/>
      <w:bookmarkEnd w:id="54"/>
      <w:r w:rsidDel="00000000" w:rsidR="00000000" w:rsidRPr="00000000">
        <w:rPr>
          <w:rtl w:val="0"/>
        </w:rPr>
        <w:t xml:space="preserve">Error Behavior</w:t>
      </w:r>
    </w:p>
    <w:p w:rsidR="00000000" w:rsidDel="00000000" w:rsidP="00000000" w:rsidRDefault="00000000" w:rsidRPr="00000000" w14:paraId="000001EC">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592233" cy="6291263"/>
            <wp:effectExtent b="25400" l="25400" r="25400" t="25400"/>
            <wp:docPr id="8" name="image3.png"/>
            <a:graphic>
              <a:graphicData uri="http://schemas.openxmlformats.org/drawingml/2006/picture">
                <pic:pic>
                  <pic:nvPicPr>
                    <pic:cNvPr id="0" name="image3.png"/>
                    <pic:cNvPicPr preferRelativeResize="0"/>
                  </pic:nvPicPr>
                  <pic:blipFill>
                    <a:blip r:embed="rId37"/>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Note that if the shopper was in Express Checkout Finalization Flow, they will no longer be after a payment-related error.</w:t>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F3">
      <w:pPr>
        <w:numPr>
          <w:ilvl w:val="0"/>
          <w:numId w:val="24"/>
        </w:numPr>
        <w:ind w:left="720" w:hanging="360"/>
        <w:rPr/>
      </w:pPr>
      <w:r w:rsidDel="00000000" w:rsidR="00000000" w:rsidRPr="00000000">
        <w:rPr>
          <w:rtl w:val="0"/>
        </w:rPr>
        <w:t xml:space="preserve">Capture was declined</w:t>
      </w:r>
    </w:p>
    <w:p w:rsidR="00000000" w:rsidDel="00000000" w:rsidP="00000000" w:rsidRDefault="00000000" w:rsidRPr="00000000" w14:paraId="000001F4">
      <w:pPr>
        <w:numPr>
          <w:ilvl w:val="0"/>
          <w:numId w:val="24"/>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1F5">
      <w:pPr>
        <w:numPr>
          <w:ilvl w:val="0"/>
          <w:numId w:val="24"/>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Pr>
        <w:drawing>
          <wp:inline distB="114300" distT="114300" distL="114300" distR="114300">
            <wp:extent cx="5731200" cy="2489200"/>
            <wp:effectExtent b="25400" l="25400" r="25400" t="25400"/>
            <wp:docPr id="9"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rPr>
          <w:sz w:val="24"/>
          <w:szCs w:val="24"/>
        </w:rPr>
      </w:pPr>
      <w:r w:rsidDel="00000000" w:rsidR="00000000" w:rsidRPr="00000000">
        <w:rPr>
          <w:sz w:val="24"/>
          <w:szCs w:val="24"/>
        </w:rPr>
        <w:drawing>
          <wp:inline distB="114300" distT="114300" distL="114300" distR="114300">
            <wp:extent cx="5731200" cy="1841500"/>
            <wp:effectExtent b="25400" l="25400" r="25400" t="25400"/>
            <wp:docPr id="10"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C">
      <w:pPr>
        <w:rPr>
          <w:sz w:val="24"/>
          <w:szCs w:val="24"/>
        </w:rPr>
      </w:pPr>
      <w:r w:rsidDel="00000000" w:rsidR="00000000" w:rsidRPr="00000000">
        <w:rPr>
          <w:rtl w:val="0"/>
        </w:rPr>
      </w:r>
    </w:p>
    <w:p w:rsidR="00000000" w:rsidDel="00000000" w:rsidP="00000000" w:rsidRDefault="00000000" w:rsidRPr="00000000" w14:paraId="000001FD">
      <w:pPr>
        <w:pStyle w:val="Heading3"/>
        <w:rPr/>
      </w:pPr>
      <w:bookmarkStart w:colFirst="0" w:colLast="0" w:name="_206ipza" w:id="55"/>
      <w:bookmarkEnd w:id="55"/>
      <w:r w:rsidDel="00000000" w:rsidR="00000000" w:rsidRPr="00000000">
        <w:rPr>
          <w:rtl w:val="0"/>
        </w:rPr>
        <w:t xml:space="preserve">ECFF Behavior</w:t>
      </w:r>
    </w:p>
    <w:p w:rsidR="00000000" w:rsidDel="00000000" w:rsidP="00000000" w:rsidRDefault="00000000" w:rsidRPr="00000000" w14:paraId="000001FE">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3"/>
        <w:rPr/>
      </w:pPr>
      <w:bookmarkStart w:colFirst="0" w:colLast="0" w:name="_4k668n3" w:id="56"/>
      <w:bookmarkEnd w:id="56"/>
      <w:r w:rsidDel="00000000" w:rsidR="00000000" w:rsidRPr="00000000">
        <w:rPr>
          <w:rtl w:val="0"/>
        </w:rPr>
        <w:t xml:space="preserve">Express Checkout Limitations</w:t>
      </w:r>
    </w:p>
    <w:p w:rsidR="00000000" w:rsidDel="00000000" w:rsidP="00000000" w:rsidRDefault="00000000" w:rsidRPr="00000000" w14:paraId="00000202">
      <w:pPr>
        <w:pStyle w:val="Heading3"/>
        <w:rPr/>
      </w:pPr>
      <w:bookmarkStart w:colFirst="0" w:colLast="0" w:name="_2zbgiuw" w:id="57"/>
      <w:bookmarkEnd w:id="57"/>
      <w:r w:rsidDel="00000000" w:rsidR="00000000" w:rsidRPr="00000000">
        <w:rPr>
          <w:rtl w:val="0"/>
        </w:rPr>
        <w:t xml:space="preserve">No Multiple Shipping Destinations Prior to Afterpay Express Checkout</w:t>
      </w:r>
    </w:p>
    <w:p w:rsidR="00000000" w:rsidDel="00000000" w:rsidP="00000000" w:rsidRDefault="00000000" w:rsidRPr="00000000" w14:paraId="00000203">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w:t>
      </w:r>
      <w:r w:rsidDel="00000000" w:rsidR="00000000" w:rsidRPr="00000000">
        <w:rPr>
          <w:rtl w:val="0"/>
        </w:rPr>
        <w:t xml:space="preserve"> </w:t>
      </w:r>
      <w:r w:rsidDel="00000000" w:rsidR="00000000" w:rsidRPr="00000000">
        <w:rPr>
          <w:b w:val="1"/>
          <w:rtl w:val="0"/>
        </w:rPr>
        <w:t xml:space="preserve">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731200" cy="4000500"/>
            <wp:effectExtent b="25400" l="25400" r="25400" t="25400"/>
            <wp:docPr id="11" name="image6.png"/>
            <a:graphic>
              <a:graphicData uri="http://schemas.openxmlformats.org/drawingml/2006/picture">
                <pic:pic>
                  <pic:nvPicPr>
                    <pic:cNvPr id="0" name="image6.png"/>
                    <pic:cNvPicPr preferRelativeResize="0"/>
                  </pic:nvPicPr>
                  <pic:blipFill>
                    <a:blip r:embed="rId40"/>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09">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3"/>
        <w:rPr/>
      </w:pPr>
      <w:bookmarkStart w:colFirst="0" w:colLast="0" w:name="_1egqt2p" w:id="58"/>
      <w:bookmarkEnd w:id="58"/>
      <w:r w:rsidDel="00000000" w:rsidR="00000000" w:rsidRPr="00000000">
        <w:rPr>
          <w:rtl w:val="0"/>
        </w:rPr>
        <w:t xml:space="preserve">Billing Address is not Passed to Merchant</w:t>
      </w:r>
    </w:p>
    <w:p w:rsidR="00000000" w:rsidDel="00000000" w:rsidP="00000000" w:rsidRDefault="00000000" w:rsidRPr="00000000" w14:paraId="0000020D">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0E">
      <w:pPr>
        <w:pStyle w:val="Heading3"/>
        <w:rPr/>
      </w:pPr>
      <w:bookmarkStart w:colFirst="0" w:colLast="0" w:name="_3ygebqi" w:id="59"/>
      <w:bookmarkEnd w:id="59"/>
      <w:r w:rsidDel="00000000" w:rsidR="00000000" w:rsidRPr="00000000">
        <w:rPr>
          <w:rtl w:val="0"/>
        </w:rPr>
        <w:t xml:space="preserve">Other Limitations</w:t>
      </w:r>
    </w:p>
    <w:p w:rsidR="00000000" w:rsidDel="00000000" w:rsidP="00000000" w:rsidRDefault="00000000" w:rsidRPr="00000000" w14:paraId="0000020F">
      <w:pPr>
        <w:numPr>
          <w:ilvl w:val="0"/>
          <w:numId w:val="19"/>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10">
      <w:pPr>
        <w:numPr>
          <w:ilvl w:val="0"/>
          <w:numId w:val="19"/>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11">
      <w:pPr>
        <w:numPr>
          <w:ilvl w:val="0"/>
          <w:numId w:val="19"/>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3"/>
        <w:rPr/>
      </w:pPr>
      <w:bookmarkStart w:colFirst="0" w:colLast="0" w:name="_2dlolyb" w:id="60"/>
      <w:bookmarkEnd w:id="60"/>
      <w:r w:rsidDel="00000000" w:rsidR="00000000" w:rsidRPr="00000000">
        <w:rPr>
          <w:rtl w:val="0"/>
        </w:rPr>
        <w:t xml:space="preserve">Express Checkout Implementation Details</w:t>
      </w:r>
    </w:p>
    <w:p w:rsidR="00000000" w:rsidDel="00000000" w:rsidP="00000000" w:rsidRDefault="00000000" w:rsidRPr="00000000" w14:paraId="00000215">
      <w:pPr>
        <w:pStyle w:val="Heading3"/>
        <w:rPr/>
      </w:pPr>
      <w:bookmarkStart w:colFirst="0" w:colLast="0" w:name="_sqyw64" w:id="61"/>
      <w:bookmarkEnd w:id="61"/>
      <w:r w:rsidDel="00000000" w:rsidR="00000000" w:rsidRPr="00000000">
        <w:rPr>
          <w:rtl w:val="0"/>
        </w:rPr>
        <w:t xml:space="preserve">Overview</w:t>
      </w:r>
    </w:p>
    <w:p w:rsidR="00000000" w:rsidDel="00000000" w:rsidP="00000000" w:rsidRDefault="00000000" w:rsidRPr="00000000" w14:paraId="00000216">
      <w:pPr>
        <w:rPr/>
      </w:pPr>
      <w:r w:rsidDel="00000000" w:rsidR="00000000" w:rsidRPr="00000000">
        <w:rPr>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17">
      <w:pPr>
        <w:pStyle w:val="Heading3"/>
        <w:rPr/>
      </w:pPr>
      <w:bookmarkStart w:colFirst="0" w:colLast="0" w:name="_3cqmetx" w:id="62"/>
      <w:bookmarkEnd w:id="62"/>
      <w:r w:rsidDel="00000000" w:rsidR="00000000" w:rsidRPr="00000000">
        <w:rPr>
          <w:rtl w:val="0"/>
        </w:rPr>
        <w:br w:type="textWrapping"/>
        <w:t xml:space="preserve">Checkout Button Behavior during ECFF</w:t>
      </w:r>
    </w:p>
    <w:p w:rsidR="00000000" w:rsidDel="00000000" w:rsidP="00000000" w:rsidRDefault="00000000" w:rsidRPr="00000000" w14:paraId="00000218">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int_afterpay_sfra/cartridge/templates/default/cart/</w:t>
      </w:r>
      <w:r w:rsidDel="00000000" w:rsidR="00000000" w:rsidRPr="00000000">
        <w:rPr>
          <w:b w:val="1"/>
          <w:color w:val="3375c9"/>
          <w:rtl w:val="0"/>
        </w:rPr>
        <w:t xml:space="preserve">checkoutButtons.isml</w:t>
      </w:r>
      <w:r w:rsidDel="00000000" w:rsidR="00000000" w:rsidRPr="00000000">
        <w:rPr>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5731200" cy="2933700"/>
            <wp:effectExtent b="0" l="0" r="0" t="0"/>
            <wp:docPr id="1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3"/>
        <w:rPr/>
      </w:pPr>
      <w:bookmarkStart w:colFirst="0" w:colLast="0" w:name="_1rvwp1q" w:id="63"/>
      <w:bookmarkEnd w:id="63"/>
      <w:r w:rsidDel="00000000" w:rsidR="00000000" w:rsidRPr="00000000">
        <w:rPr>
          <w:rtl w:val="0"/>
        </w:rPr>
        <w:t xml:space="preserve">Client-Side Javascript for Express Checkout</w:t>
      </w:r>
    </w:p>
    <w:p w:rsidR="00000000" w:rsidDel="00000000" w:rsidP="00000000" w:rsidRDefault="00000000" w:rsidRPr="00000000" w14:paraId="00000220">
      <w:pPr>
        <w:rPr/>
      </w:pPr>
      <w:r w:rsidDel="00000000" w:rsidR="00000000" w:rsidRPr="00000000">
        <w:rPr>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rFonts w:ascii="Consolas" w:cs="Consolas" w:eastAsia="Consolas" w:hAnsi="Consolas"/>
          <w:color w:val="008000"/>
          <w:sz w:val="24"/>
          <w:szCs w:val="24"/>
        </w:rPr>
      </w:pPr>
      <w:r w:rsidDel="00000000" w:rsidR="00000000" w:rsidRPr="00000000">
        <w:rPr>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Individual elements then use the following css classes to indicate whether the element should be shown in a certain state.</w:t>
      </w:r>
    </w:p>
    <w:p w:rsidR="00000000" w:rsidDel="00000000" w:rsidP="00000000" w:rsidRDefault="00000000" w:rsidRPr="00000000" w14:paraId="00000229">
      <w:pPr>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A">
            <w:pPr>
              <w:widowControl w:val="0"/>
              <w:rPr>
                <w:color w:val="444444"/>
                <w:sz w:val="18"/>
                <w:szCs w:val="18"/>
                <w:shd w:fill="f0f0f0" w:val="clear"/>
              </w:rPr>
            </w:pPr>
            <w:r w:rsidDel="00000000" w:rsidR="00000000" w:rsidRPr="00000000">
              <w:rPr>
                <w:b w:val="1"/>
                <w:color w:val="444444"/>
                <w:sz w:val="18"/>
                <w:szCs w:val="18"/>
                <w:shd w:fill="f0f0f0" w:val="clear"/>
                <w:rtl w:val="0"/>
              </w:rPr>
              <w:t xml:space="preserve">.ap-checkout-ship</w:t>
            </w:r>
            <w:r w:rsidDel="00000000" w:rsidR="00000000" w:rsidRPr="00000000">
              <w:rPr>
                <w:color w:val="444444"/>
                <w:sz w:val="18"/>
                <w:szCs w:val="18"/>
                <w:shd w:fill="f0f0f0" w:val="clear"/>
                <w:rtl w:val="0"/>
              </w:rPr>
              <w:t xml:space="preserve"> - only shown during shipping stage</w:t>
              <w:br w:type="textWrapping"/>
              <w:br w:type="textWrapping"/>
            </w:r>
            <w:r w:rsidDel="00000000" w:rsidR="00000000" w:rsidRPr="00000000">
              <w:rPr>
                <w:b w:val="1"/>
                <w:color w:val="444444"/>
                <w:sz w:val="18"/>
                <w:szCs w:val="18"/>
                <w:shd w:fill="f0f0f0" w:val="clear"/>
                <w:rtl w:val="0"/>
              </w:rPr>
              <w:t xml:space="preserve">.ap-checkout-pay-tab-ecf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B">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C">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D">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br w:type="textWrapping"/>
              <w:br w:type="textWrapping"/>
            </w:r>
            <w:r w:rsidDel="00000000" w:rsidR="00000000" w:rsidRPr="00000000">
              <w:rPr>
                <w:b w:val="1"/>
                <w:color w:val="444444"/>
                <w:sz w:val="18"/>
                <w:szCs w:val="18"/>
                <w:shd w:fill="f0f0f0" w:val="clear"/>
                <w:rtl w:val="0"/>
              </w:rPr>
              <w:t xml:space="preserve">.ap-checkout-po-ecf</w:t>
            </w:r>
            <w:r w:rsidDel="00000000" w:rsidR="00000000" w:rsidRPr="00000000">
              <w:rPr>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2E">
            <w:pPr>
              <w:widowControl w:val="0"/>
              <w:rPr>
                <w:color w:val="444444"/>
                <w:sz w:val="18"/>
                <w:szCs w:val="18"/>
                <w:shd w:fill="f0f0f0" w:val="clear"/>
              </w:rPr>
            </w:pPr>
            <w:r w:rsidDel="00000000" w:rsidR="00000000" w:rsidRPr="00000000">
              <w:rPr>
                <w:rtl w:val="0"/>
              </w:rPr>
            </w:r>
          </w:p>
          <w:p w:rsidR="00000000" w:rsidDel="00000000" w:rsidP="00000000" w:rsidRDefault="00000000" w:rsidRPr="00000000" w14:paraId="0000022F">
            <w:pPr>
              <w:widowControl w:val="0"/>
              <w:rPr>
                <w:color w:val="880000"/>
                <w:sz w:val="18"/>
                <w:szCs w:val="18"/>
                <w:shd w:fill="f0f0f0" w:val="clear"/>
              </w:rPr>
            </w:pPr>
            <w:r w:rsidDel="00000000" w:rsidR="00000000" w:rsidRPr="00000000">
              <w:rPr>
                <w:b w:val="1"/>
                <w:color w:val="444444"/>
                <w:sz w:val="18"/>
                <w:szCs w:val="18"/>
                <w:shd w:fill="f0f0f0" w:val="clear"/>
                <w:rtl w:val="0"/>
              </w:rPr>
              <w:t xml:space="preserve">.ap-checkout-po-noecf</w:t>
            </w:r>
            <w:r w:rsidDel="00000000" w:rsidR="00000000" w:rsidRPr="00000000">
              <w:rPr>
                <w:color w:val="444444"/>
                <w:sz w:val="18"/>
                <w:szCs w:val="18"/>
                <w:shd w:fill="f0f0f0" w:val="clear"/>
                <w:rtl w:val="0"/>
              </w:rPr>
              <w:t xml:space="preserve"> - only shown during checkout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If you’ve customized the checkout UI for your site, please make sure there are no conflicts between this and your customizations.</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3"/>
        <w:rPr/>
      </w:pPr>
      <w:bookmarkStart w:colFirst="0" w:colLast="0" w:name="_4bvk7pj" w:id="64"/>
      <w:bookmarkEnd w:id="64"/>
      <w:r w:rsidDel="00000000" w:rsidR="00000000" w:rsidRPr="00000000">
        <w:rPr>
          <w:rtl w:val="0"/>
        </w:rPr>
        <w:t xml:space="preserve">Add To Cart from PDP Page</w:t>
      </w:r>
    </w:p>
    <w:p w:rsidR="00000000" w:rsidDel="00000000" w:rsidP="00000000" w:rsidRDefault="00000000" w:rsidRPr="00000000" w14:paraId="00000235">
      <w:pPr>
        <w:rPr/>
      </w:pPr>
      <w:r w:rsidDel="00000000" w:rsidR="00000000" w:rsidRPr="00000000">
        <w:rPr>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In order to achieve this, we call initAfterpay and specify a commenceDelay value of 200.</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In afterpay.js:</w:t>
      </w:r>
    </w:p>
    <w:p w:rsidR="00000000" w:rsidDel="00000000" w:rsidP="00000000" w:rsidRDefault="00000000" w:rsidRPr="00000000" w14:paraId="0000023A">
      <w:pPr>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3B">
            <w:pPr>
              <w:widowControl w:val="0"/>
              <w:rPr>
                <w:sz w:val="18"/>
                <w:szCs w:val="18"/>
              </w:rPr>
            </w:pP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).length &gt; </w:t>
            </w:r>
            <w:r w:rsidDel="00000000" w:rsidR="00000000" w:rsidRPr="00000000">
              <w:rPr>
                <w:color w:val="880000"/>
                <w:sz w:val="18"/>
                <w:szCs w:val="18"/>
                <w:shd w:fill="f0f0f0" w:val="clear"/>
                <w:rtl w:val="0"/>
              </w:rPr>
              <w:t xml:space="preserve">0</w:t>
            </w:r>
            <w:r w:rsidDel="00000000" w:rsidR="00000000" w:rsidRPr="00000000">
              <w:rPr>
                <w:color w:val="444444"/>
                <w:sz w:val="18"/>
                <w:szCs w:val="18"/>
                <w:shd w:fill="f0f0f0" w:val="clear"/>
                <w:rtl w:val="0"/>
              </w:rPr>
              <w:t xml:space="preserve">) {</w:t>
              <w:br w:type="textWrapping"/>
              <w:t xml:space="preserve">    initAfterpay({pickupflag: </w:t>
            </w:r>
            <w:r w:rsidDel="00000000" w:rsidR="00000000" w:rsidRPr="00000000">
              <w:rPr>
                <w:color w:val="880000"/>
                <w:sz w:val="18"/>
                <w:szCs w:val="18"/>
                <w:shd w:fill="f0f0f0" w:val="clear"/>
                <w:rtl w:val="0"/>
              </w:rPr>
              <w:t xml:space="preserve">"false"</w:t>
            </w:r>
            <w:r w:rsidDel="00000000" w:rsidR="00000000" w:rsidRPr="00000000">
              <w:rPr>
                <w:color w:val="444444"/>
                <w:sz w:val="18"/>
                <w:szCs w:val="18"/>
                <w:shd w:fill="f0f0f0" w:val="clear"/>
                <w:rtl w:val="0"/>
              </w:rPr>
              <w:t xml:space="preserve">, commenceDelay: </w:t>
            </w:r>
            <w:r w:rsidDel="00000000" w:rsidR="00000000" w:rsidRPr="00000000">
              <w:rPr>
                <w:color w:val="880000"/>
                <w:sz w:val="18"/>
                <w:szCs w:val="18"/>
                <w:shd w:fill="f0f0f0" w:val="clear"/>
                <w:rtl w:val="0"/>
              </w:rPr>
              <w:t xml:space="preserve">200</w:t>
            </w:r>
            <w:r w:rsidDel="00000000" w:rsidR="00000000" w:rsidRPr="00000000">
              <w:rPr>
                <w:color w:val="444444"/>
                <w:sz w:val="18"/>
                <w:szCs w:val="18"/>
                <w:shd w:fill="f0f0f0" w:val="clear"/>
                <w:rtl w:val="0"/>
              </w:rPr>
              <w:t xml:space="preserve">, target: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This makes the Express Checkout widget wait 200ms before running the CreateToken controller route.</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1"/>
        <w:rPr/>
      </w:pPr>
      <w:bookmarkStart w:colFirst="0" w:colLast="0" w:name="_2r0uhxc" w:id="65"/>
      <w:bookmarkEnd w:id="65"/>
      <w:r w:rsidDel="00000000" w:rsidR="00000000" w:rsidRPr="00000000">
        <w:br w:type="page"/>
      </w:r>
      <w:r w:rsidDel="00000000" w:rsidR="00000000" w:rsidRPr="00000000">
        <w:rPr>
          <w:rtl w:val="0"/>
        </w:rPr>
      </w:r>
    </w:p>
    <w:p w:rsidR="00000000" w:rsidDel="00000000" w:rsidP="00000000" w:rsidRDefault="00000000" w:rsidRPr="00000000" w14:paraId="00000241">
      <w:pPr>
        <w:pStyle w:val="Heading1"/>
        <w:rPr/>
      </w:pPr>
      <w:bookmarkStart w:colFirst="0" w:colLast="0" w:name="_yqa6mqaq6h8l" w:id="66"/>
      <w:bookmarkEnd w:id="66"/>
      <w:r w:rsidDel="00000000" w:rsidR="00000000" w:rsidRPr="00000000">
        <w:rPr>
          <w:rtl w:val="0"/>
        </w:rPr>
        <w:t xml:space="preserve">CASH APP PAY</w:t>
      </w:r>
    </w:p>
    <w:p w:rsidR="00000000" w:rsidDel="00000000" w:rsidP="00000000" w:rsidRDefault="00000000" w:rsidRPr="00000000" w14:paraId="00000242">
      <w:pPr>
        <w:pStyle w:val="Heading2"/>
        <w:rPr/>
      </w:pPr>
      <w:bookmarkStart w:colFirst="0" w:colLast="0" w:name="_wavtyav2xfb2" w:id="67"/>
      <w:bookmarkEnd w:id="67"/>
      <w:r w:rsidDel="00000000" w:rsidR="00000000" w:rsidRPr="00000000">
        <w:rPr>
          <w:rtl w:val="0"/>
        </w:rPr>
        <w:t xml:space="preserve">Cash App Pay Checkout Flow</w:t>
      </w:r>
    </w:p>
    <w:p w:rsidR="00000000" w:rsidDel="00000000" w:rsidP="00000000" w:rsidRDefault="00000000" w:rsidRPr="00000000" w14:paraId="00000243">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6086475" cy="3826772"/>
            <wp:effectExtent b="0" l="0" r="0" t="0"/>
            <wp:docPr id="19" name="image27.png"/>
            <a:graphic>
              <a:graphicData uri="http://schemas.openxmlformats.org/drawingml/2006/picture">
                <pic:pic>
                  <pic:nvPicPr>
                    <pic:cNvPr id="0" name="image27.png"/>
                    <pic:cNvPicPr preferRelativeResize="0"/>
                  </pic:nvPicPr>
                  <pic:blipFill>
                    <a:blip r:embed="rId42"/>
                    <a:srcRect b="7641" l="-2403" r="0" t="0"/>
                    <a:stretch>
                      <a:fillRect/>
                    </a:stretch>
                  </pic:blipFill>
                  <pic:spPr>
                    <a:xfrm>
                      <a:off x="0" y="0"/>
                      <a:ext cx="6086475" cy="3826772"/>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When you click on the Cash App Pay,  a “Csh App Pay” button will be rendered.</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5943600" cy="4699000"/>
            <wp:effectExtent b="0" l="0" r="0" t="0"/>
            <wp:docPr id="5"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579752" cy="4214813"/>
            <wp:effectExtent b="0" l="0" r="0" t="0"/>
            <wp:docPr id="2" name="image7.png"/>
            <a:graphic>
              <a:graphicData uri="http://schemas.openxmlformats.org/drawingml/2006/picture">
                <pic:pic>
                  <pic:nvPicPr>
                    <pic:cNvPr id="0" name="image7.png"/>
                    <pic:cNvPicPr preferRelativeResize="0"/>
                  </pic:nvPicPr>
                  <pic:blipFill>
                    <a:blip r:embed="rId44"/>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3800475" cy="5819775"/>
            <wp:effectExtent b="0" l="0" r="0" t="0"/>
            <wp:docPr id="3"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5943600" cy="5549900"/>
            <wp:effectExtent b="0" l="0" r="0" t="0"/>
            <wp:docPr id="13"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25E">
      <w:pPr>
        <w:rPr/>
      </w:pPr>
      <w:r w:rsidDel="00000000" w:rsidR="00000000" w:rsidRPr="00000000">
        <w:rPr>
          <w:sz w:val="20"/>
          <w:szCs w:val="20"/>
          <w:rtl w:val="0"/>
        </w:rPr>
        <w:t xml:space="preserve">You can see the Order in Merchant Tools &gt; Ordering &gt; Orders</w:t>
      </w:r>
      <w:r w:rsidDel="00000000" w:rsidR="00000000" w:rsidRPr="00000000">
        <w:rPr>
          <w:rtl w:val="0"/>
        </w:rPr>
        <w:t xml:space="preserve"> </w:t>
      </w:r>
    </w:p>
    <w:p w:rsidR="00000000" w:rsidDel="00000000" w:rsidP="00000000" w:rsidRDefault="00000000" w:rsidRPr="00000000" w14:paraId="0000025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60">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197100"/>
            <wp:effectExtent b="0" l="0" r="0" t="0"/>
            <wp:docPr id="4"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1"/>
        <w:rPr/>
      </w:pPr>
      <w:bookmarkStart w:colFirst="0" w:colLast="0" w:name="_82m112igx3s" w:id="68"/>
      <w:bookmarkEnd w:id="68"/>
      <w:r w:rsidDel="00000000" w:rsidR="00000000" w:rsidRPr="00000000">
        <w:rPr>
          <w:rtl w:val="0"/>
        </w:rPr>
        <w:t xml:space="preserve">CROSS BORDER TRADE</w:t>
      </w:r>
    </w:p>
    <w:p w:rsidR="00000000" w:rsidDel="00000000" w:rsidP="00000000" w:rsidRDefault="00000000" w:rsidRPr="00000000" w14:paraId="00000262">
      <w:pPr>
        <w:rPr>
          <w:b w:val="1"/>
          <w:sz w:val="20"/>
          <w:szCs w:val="20"/>
        </w:rPr>
      </w:pPr>
      <w:r w:rsidDel="00000000" w:rsidR="00000000" w:rsidRPr="00000000">
        <w:rPr>
          <w:sz w:val="20"/>
          <w:szCs w:val="20"/>
          <w:rtl w:val="0"/>
        </w:rPr>
        <w:t xml:space="preserve">In v23.4.0,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263">
      <w:pPr>
        <w:rPr>
          <w:b w:val="1"/>
          <w:sz w:val="20"/>
          <w:szCs w:val="20"/>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65">
      <w:pPr>
        <w:rPr>
          <w:b w:val="1"/>
        </w:rPr>
      </w:pPr>
      <w:r w:rsidDel="00000000" w:rsidR="00000000" w:rsidRPr="00000000">
        <w:rPr>
          <w:b w:val="1"/>
          <w:rtl w:val="0"/>
        </w:rPr>
        <w:br w:type="textWrapping"/>
      </w:r>
    </w:p>
    <w:p w:rsidR="00000000" w:rsidDel="00000000" w:rsidP="00000000" w:rsidRDefault="00000000" w:rsidRPr="00000000" w14:paraId="00000266">
      <w:pPr>
        <w:pStyle w:val="Heading1"/>
        <w:rPr/>
      </w:pPr>
      <w:bookmarkStart w:colFirst="0" w:colLast="0" w:name="_q9eguok6e8kb" w:id="69"/>
      <w:bookmarkEnd w:id="69"/>
      <w:r w:rsidDel="00000000" w:rsidR="00000000" w:rsidRPr="00000000">
        <w:rPr>
          <w:rtl w:val="0"/>
        </w:rPr>
        <w:t xml:space="preserve">Operations / Maintenance</w:t>
      </w:r>
      <w:r w:rsidDel="00000000" w:rsidR="00000000" w:rsidRPr="00000000">
        <w:rPr>
          <w:rtl w:val="0"/>
        </w:rPr>
      </w:r>
    </w:p>
    <w:p w:rsidR="00000000" w:rsidDel="00000000" w:rsidP="00000000" w:rsidRDefault="00000000" w:rsidRPr="00000000" w14:paraId="00000267">
      <w:pPr>
        <w:pStyle w:val="Heading2"/>
        <w:rPr/>
      </w:pPr>
      <w:bookmarkStart w:colFirst="0" w:colLast="0" w:name="_be91wrldkgbm" w:id="70"/>
      <w:bookmarkEnd w:id="70"/>
      <w:r w:rsidDel="00000000" w:rsidR="00000000" w:rsidRPr="00000000">
        <w:rPr>
          <w:rtl w:val="0"/>
        </w:rPr>
        <w:t xml:space="preserve">Data Storage</w:t>
      </w:r>
    </w:p>
    <w:p w:rsidR="00000000" w:rsidDel="00000000" w:rsidP="00000000" w:rsidRDefault="00000000" w:rsidRPr="00000000" w14:paraId="00000268">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69">
      <w:pPr>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6A">
            <w:pPr>
              <w:spacing w:line="240" w:lineRule="auto"/>
              <w:rPr>
                <w:sz w:val="20"/>
                <w:szCs w:val="20"/>
              </w:rPr>
            </w:pPr>
            <w:r w:rsidDel="00000000" w:rsidR="00000000" w:rsidRPr="00000000">
              <w:rPr>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6B">
            <w:pPr>
              <w:spacing w:line="240" w:lineRule="auto"/>
              <w:rPr>
                <w:sz w:val="20"/>
                <w:szCs w:val="20"/>
              </w:rPr>
            </w:pPr>
            <w:r w:rsidDel="00000000" w:rsidR="00000000" w:rsidRPr="00000000">
              <w:rPr>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6C">
            <w:pPr>
              <w:spacing w:line="240" w:lineRule="auto"/>
              <w:rPr>
                <w:sz w:val="20"/>
                <w:szCs w:val="20"/>
              </w:rPr>
            </w:pPr>
            <w:r w:rsidDel="00000000" w:rsidR="00000000" w:rsidRPr="00000000">
              <w:rPr>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6D">
            <w:pPr>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281">
            <w:pPr>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sz w:val="18"/>
                <w:szCs w:val="18"/>
              </w:rPr>
            </w:pPr>
            <w:r w:rsidDel="00000000" w:rsidR="00000000" w:rsidRPr="00000000">
              <w:rPr>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28A">
            <w:pPr>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28F">
            <w:pPr>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292">
            <w:pPr>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4">
            <w:pPr>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A5">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8">
            <w:pPr>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A9">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A">
            <w:pPr>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pStyle w:val="Heading2"/>
        <w:rPr/>
      </w:pPr>
      <w:bookmarkStart w:colFirst="0" w:colLast="0" w:name="_25b2l0r" w:id="71"/>
      <w:bookmarkEnd w:id="71"/>
      <w:r w:rsidDel="00000000" w:rsidR="00000000" w:rsidRPr="00000000">
        <w:rPr>
          <w:rtl w:val="0"/>
        </w:rPr>
        <w:t xml:space="preserve">Availability</w:t>
      </w:r>
    </w:p>
    <w:p w:rsidR="00000000" w:rsidDel="00000000" w:rsidP="00000000" w:rsidRDefault="00000000" w:rsidRPr="00000000" w14:paraId="000002AE">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Operations</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Service</w:t>
      </w:r>
      <w:r w:rsidDel="00000000" w:rsidR="00000000" w:rsidRPr="00000000">
        <w:rPr>
          <w:rtl w:val="0"/>
        </w:rPr>
        <w:t xml:space="preserve"> </w:t>
      </w:r>
      <w:r w:rsidDel="00000000" w:rsidR="00000000" w:rsidRPr="00000000">
        <w:rPr>
          <w:b w:val="1"/>
          <w:rtl w:val="0"/>
        </w:rPr>
        <w:t xml:space="preserve">Status</w:t>
      </w:r>
      <w:r w:rsidDel="00000000" w:rsidR="00000000" w:rsidRPr="00000000">
        <w:rPr>
          <w:rtl w:val="0"/>
        </w:rPr>
        <w:t xml:space="preserve">.</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2"/>
        <w:rPr/>
      </w:pPr>
      <w:bookmarkStart w:colFirst="0" w:colLast="0" w:name="_kgcv8k" w:id="72"/>
      <w:bookmarkEnd w:id="72"/>
      <w:r w:rsidDel="00000000" w:rsidR="00000000" w:rsidRPr="00000000">
        <w:rPr>
          <w:rtl w:val="0"/>
        </w:rPr>
        <w:t xml:space="preserve">Support</w:t>
      </w:r>
    </w:p>
    <w:p w:rsidR="00000000" w:rsidDel="00000000" w:rsidP="00000000" w:rsidRDefault="00000000" w:rsidRPr="00000000" w14:paraId="000002B3">
      <w:pPr>
        <w:rPr/>
      </w:pPr>
      <w:r w:rsidDel="00000000" w:rsidR="00000000" w:rsidRPr="00000000">
        <w:rPr>
          <w:rtl w:val="0"/>
        </w:rPr>
        <w:t xml:space="preserve">For support, please contact your Afterpay account contact.</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Style w:val="Heading1"/>
        <w:rPr/>
      </w:pPr>
      <w:bookmarkStart w:colFirst="0" w:colLast="0" w:name="_34g0dwd" w:id="73"/>
      <w:bookmarkEnd w:id="73"/>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1"/>
        <w:rPr/>
      </w:pPr>
      <w:bookmarkStart w:colFirst="0" w:colLast="0" w:name="_1jlao46" w:id="74"/>
      <w:bookmarkEnd w:id="74"/>
      <w:r w:rsidDel="00000000" w:rsidR="00000000" w:rsidRPr="00000000">
        <w:rPr>
          <w:rtl w:val="0"/>
        </w:rPr>
        <w:t xml:space="preserve">User Guide</w:t>
      </w:r>
    </w:p>
    <w:p w:rsidR="00000000" w:rsidDel="00000000" w:rsidP="00000000" w:rsidRDefault="00000000" w:rsidRPr="00000000" w14:paraId="000002B7">
      <w:pPr>
        <w:pStyle w:val="Heading2"/>
        <w:rPr/>
      </w:pPr>
      <w:bookmarkStart w:colFirst="0" w:colLast="0" w:name="_43ky6rz" w:id="75"/>
      <w:bookmarkEnd w:id="75"/>
      <w:r w:rsidDel="00000000" w:rsidR="00000000" w:rsidRPr="00000000">
        <w:rPr>
          <w:rtl w:val="0"/>
        </w:rPr>
        <w:t xml:space="preserve">Roles, Responsibilities</w:t>
      </w:r>
    </w:p>
    <w:p w:rsidR="00000000" w:rsidDel="00000000" w:rsidP="00000000" w:rsidRDefault="00000000" w:rsidRPr="00000000" w14:paraId="000002B8">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2B9">
      <w:pPr>
        <w:rPr/>
      </w:pPr>
      <w:r w:rsidDel="00000000" w:rsidR="00000000" w:rsidRPr="00000000">
        <w:rPr>
          <w:rtl w:val="0"/>
        </w:rPr>
        <w:t xml:space="preserve">Afterpay will provide access keys for be used with the API.</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2"/>
        <w:rPr/>
      </w:pPr>
      <w:bookmarkStart w:colFirst="0" w:colLast="0" w:name="_2iq8gzs" w:id="76"/>
      <w:bookmarkEnd w:id="76"/>
      <w:r w:rsidDel="00000000" w:rsidR="00000000" w:rsidRPr="00000000">
        <w:rPr>
          <w:rtl w:val="0"/>
        </w:rPr>
        <w:t xml:space="preserve">Business Manager Refund Transaction</w:t>
      </w:r>
    </w:p>
    <w:p w:rsidR="00000000" w:rsidDel="00000000" w:rsidP="00000000" w:rsidRDefault="00000000" w:rsidRPr="00000000" w14:paraId="000002BC">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numPr>
          <w:ilvl w:val="0"/>
          <w:numId w:val="13"/>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numPr>
          <w:ilvl w:val="0"/>
          <w:numId w:val="13"/>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numPr>
          <w:ilvl w:val="0"/>
          <w:numId w:val="13"/>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1"/>
        <w:rPr/>
      </w:pPr>
      <w:r w:rsidDel="00000000" w:rsidR="00000000" w:rsidRPr="00000000">
        <w:rPr>
          <w:rtl w:val="0"/>
        </w:rPr>
      </w:r>
    </w:p>
    <w:sectPr>
      <w:headerReference r:id="rId48" w:type="default"/>
      <w:headerReference r:id="rId49" w:type="first"/>
      <w:headerReference r:id="rId50" w:type="even"/>
      <w:footerReference r:id="rId51" w:type="default"/>
      <w:footerReference r:id="rId52" w:type="first"/>
      <w:footerReference r:id="rId53" w:type="even"/>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7">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4</w:t>
                              </w:r>
                              <w:r w:rsidDel="00000000" w:rsidR="00000000" w:rsidRPr="00000000">
                                <w:rPr>
                                  <w:rFonts w:ascii="Montserrat" w:cs="Montserrat" w:eastAsia="Montserrat" w:hAnsi="Montserrat"/>
                                  <w:b w:val="0"/>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5.png"/>
              <a:graphic>
                <a:graphicData uri="http://schemas.openxmlformats.org/drawingml/2006/picture">
                  <pic:pic>
                    <pic:nvPicPr>
                      <pic:cNvPr id="0" name="image35.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9">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1" name="image15.png"/>
          <a:graphic>
            <a:graphicData uri="http://schemas.openxmlformats.org/drawingml/2006/picture">
              <pic:pic>
                <pic:nvPicPr>
                  <pic:cNvPr descr="A close up of a logo&#10;&#10;Description automatically generated" id="0" name="image15.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7.png"/><Relationship Id="rId41" Type="http://schemas.openxmlformats.org/officeDocument/2006/relationships/image" Target="media/image21.png"/><Relationship Id="rId44" Type="http://schemas.openxmlformats.org/officeDocument/2006/relationships/image" Target="media/image7.png"/><Relationship Id="rId43" Type="http://schemas.openxmlformats.org/officeDocument/2006/relationships/image" Target="media/image31.png"/><Relationship Id="rId46" Type="http://schemas.openxmlformats.org/officeDocument/2006/relationships/image" Target="media/image10.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dmerge.org/" TargetMode="External"/><Relationship Id="rId48" Type="http://schemas.openxmlformats.org/officeDocument/2006/relationships/header" Target="header1.xml"/><Relationship Id="rId47" Type="http://schemas.openxmlformats.org/officeDocument/2006/relationships/image" Target="media/image13.png"/><Relationship Id="rId49" Type="http://schemas.openxmlformats.org/officeDocument/2006/relationships/header" Target="header3.xml"/><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github.com/afterpay/afterpay-salesforce-commerce-cloud" TargetMode="External"/><Relationship Id="rId31" Type="http://schemas.openxmlformats.org/officeDocument/2006/relationships/image" Target="media/image18.png"/><Relationship Id="rId30" Type="http://schemas.openxmlformats.org/officeDocument/2006/relationships/image" Target="media/image24.png"/><Relationship Id="rId33" Type="http://schemas.openxmlformats.org/officeDocument/2006/relationships/image" Target="media/image30.png"/><Relationship Id="rId32" Type="http://schemas.openxmlformats.org/officeDocument/2006/relationships/image" Target="media/image33.png"/><Relationship Id="rId35" Type="http://schemas.openxmlformats.org/officeDocument/2006/relationships/image" Target="media/image14.png"/><Relationship Id="rId34" Type="http://schemas.openxmlformats.org/officeDocument/2006/relationships/image" Target="media/image25.png"/><Relationship Id="rId37" Type="http://schemas.openxmlformats.org/officeDocument/2006/relationships/image" Target="media/image3.png"/><Relationship Id="rId36" Type="http://schemas.openxmlformats.org/officeDocument/2006/relationships/image" Target="media/image9.png"/><Relationship Id="rId39" Type="http://schemas.openxmlformats.org/officeDocument/2006/relationships/image" Target="media/image4.png"/><Relationship Id="rId38" Type="http://schemas.openxmlformats.org/officeDocument/2006/relationships/image" Target="media/image5.png"/><Relationship Id="rId20" Type="http://schemas.openxmlformats.org/officeDocument/2006/relationships/image" Target="media/image34.png"/><Relationship Id="rId22" Type="http://schemas.openxmlformats.org/officeDocument/2006/relationships/image" Target="media/image23.png"/><Relationship Id="rId21" Type="http://schemas.openxmlformats.org/officeDocument/2006/relationships/image" Target="media/image11.png"/><Relationship Id="rId24" Type="http://schemas.openxmlformats.org/officeDocument/2006/relationships/image" Target="media/image16.png"/><Relationship Id="rId23" Type="http://schemas.openxmlformats.org/officeDocument/2006/relationships/image" Target="media/image29.png"/><Relationship Id="rId26" Type="http://schemas.openxmlformats.org/officeDocument/2006/relationships/image" Target="media/image20.png"/><Relationship Id="rId25" Type="http://schemas.openxmlformats.org/officeDocument/2006/relationships/hyperlink" Target="https://developers.afterpay.com/afterpay-online/docs/api-calls-and-payment-flows" TargetMode="External"/><Relationship Id="rId28" Type="http://schemas.openxmlformats.org/officeDocument/2006/relationships/image" Target="media/image32.png"/><Relationship Id="rId27" Type="http://schemas.openxmlformats.org/officeDocument/2006/relationships/image" Target="media/image28.png"/><Relationship Id="rId29" Type="http://schemas.openxmlformats.org/officeDocument/2006/relationships/image" Target="media/image26.png"/><Relationship Id="rId51" Type="http://schemas.openxmlformats.org/officeDocument/2006/relationships/footer" Target="footer3.xml"/><Relationship Id="rId50" Type="http://schemas.openxmlformats.org/officeDocument/2006/relationships/header" Target="header2.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12.png"/><Relationship Id="rId10" Type="http://schemas.openxmlformats.org/officeDocument/2006/relationships/image" Target="media/image2.png"/><Relationship Id="rId13" Type="http://schemas.openxmlformats.org/officeDocument/2006/relationships/hyperlink" Target="https://merchant-tools.sandbox.clearpay.com/clearpay.js" TargetMode="External"/><Relationship Id="rId12" Type="http://schemas.openxmlformats.org/officeDocument/2006/relationships/hyperlink" Target="https://portal.sandbox.afterpay.com/afterpay.js" TargetMode="External"/><Relationship Id="rId15" Type="http://schemas.openxmlformats.org/officeDocument/2006/relationships/hyperlink" Target="https://merchant-tools.clearpay.com/clearpay.js" TargetMode="External"/><Relationship Id="rId14" Type="http://schemas.openxmlformats.org/officeDocument/2006/relationships/hyperlink" Target="https://portal.afterpay.com/afterpay.js" TargetMode="External"/><Relationship Id="rId17" Type="http://schemas.openxmlformats.org/officeDocument/2006/relationships/image" Target="media/image22.png"/><Relationship Id="rId16" Type="http://schemas.openxmlformats.org/officeDocument/2006/relationships/image" Target="media/image1.png"/><Relationship Id="rId19" Type="http://schemas.openxmlformats.org/officeDocument/2006/relationships/image" Target="media/image17.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